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B6" w:rsidRPr="00FB2FB6" w:rsidRDefault="00FB2FB6" w:rsidP="00FB2FB6">
      <w:pPr>
        <w:pStyle w:val="a4"/>
        <w:jc w:val="center"/>
        <w:rPr>
          <w:sz w:val="32"/>
          <w:szCs w:val="32"/>
        </w:rPr>
      </w:pPr>
      <w:r w:rsidRPr="00FB2FB6">
        <w:rPr>
          <w:rStyle w:val="a3"/>
          <w:sz w:val="32"/>
          <w:szCs w:val="32"/>
        </w:rPr>
        <w:t>Основные принципы восстановительной медиации</w:t>
      </w:r>
    </w:p>
    <w:p w:rsidR="00FB2FB6" w:rsidRPr="00FB2FB6" w:rsidRDefault="00FB2FB6" w:rsidP="00FB2FB6">
      <w:pPr>
        <w:pStyle w:val="a4"/>
        <w:jc w:val="both"/>
        <w:rPr>
          <w:sz w:val="28"/>
          <w:szCs w:val="28"/>
        </w:rPr>
      </w:pPr>
      <w:r w:rsidRPr="00FB2FB6">
        <w:rPr>
          <w:rStyle w:val="a5"/>
          <w:b/>
          <w:bCs/>
          <w:sz w:val="28"/>
          <w:szCs w:val="28"/>
        </w:rPr>
        <w:t>Добровольность участия сторон</w:t>
      </w:r>
    </w:p>
    <w:p w:rsidR="00FB2FB6" w:rsidRPr="00FB2FB6" w:rsidRDefault="00FB2FB6" w:rsidP="00FB2FB6">
      <w:pPr>
        <w:pStyle w:val="a4"/>
        <w:jc w:val="both"/>
        <w:rPr>
          <w:sz w:val="28"/>
          <w:szCs w:val="28"/>
        </w:rPr>
      </w:pPr>
      <w:r w:rsidRPr="00FB2FB6">
        <w:rPr>
          <w:sz w:val="28"/>
          <w:szCs w:val="28"/>
        </w:rPr>
        <w:t>Стороны участвуют во встрече добровольно, принуждение в какой-либо форме сторон к участию недопустимо. Стороны вправе отказаться от участия в медиации как до ее начала, так и в ходе самой медиации.</w:t>
      </w:r>
    </w:p>
    <w:p w:rsidR="00FB2FB6" w:rsidRPr="00FB2FB6" w:rsidRDefault="00FB2FB6" w:rsidP="00FB2FB6">
      <w:pPr>
        <w:pStyle w:val="a4"/>
        <w:jc w:val="both"/>
        <w:rPr>
          <w:sz w:val="28"/>
          <w:szCs w:val="28"/>
        </w:rPr>
      </w:pPr>
      <w:r w:rsidRPr="00FB2FB6">
        <w:rPr>
          <w:rStyle w:val="a5"/>
          <w:b/>
          <w:bCs/>
          <w:sz w:val="28"/>
          <w:szCs w:val="28"/>
        </w:rPr>
        <w:t>Информированность сторон</w:t>
      </w:r>
    </w:p>
    <w:p w:rsidR="00FB2FB6" w:rsidRPr="00FB2FB6" w:rsidRDefault="00FB2FB6" w:rsidP="00FB2FB6">
      <w:pPr>
        <w:pStyle w:val="a4"/>
        <w:jc w:val="both"/>
        <w:rPr>
          <w:sz w:val="28"/>
          <w:szCs w:val="28"/>
        </w:rPr>
      </w:pPr>
      <w:r w:rsidRPr="00FB2FB6">
        <w:rPr>
          <w:sz w:val="28"/>
          <w:szCs w:val="28"/>
        </w:rPr>
        <w:t>Медиатор обязан предоставить сторонам всю необходимую информацию о сути медиации, ее процессе и возможных последствиях.</w:t>
      </w:r>
    </w:p>
    <w:p w:rsidR="00FB2FB6" w:rsidRPr="00FB2FB6" w:rsidRDefault="00FB2FB6" w:rsidP="00FB2FB6">
      <w:pPr>
        <w:pStyle w:val="a4"/>
        <w:jc w:val="both"/>
        <w:rPr>
          <w:sz w:val="28"/>
          <w:szCs w:val="28"/>
        </w:rPr>
      </w:pPr>
      <w:r w:rsidRPr="00FB2FB6">
        <w:rPr>
          <w:rStyle w:val="a5"/>
          <w:b/>
          <w:bCs/>
          <w:sz w:val="28"/>
          <w:szCs w:val="28"/>
        </w:rPr>
        <w:t>Нейтральность медиатора</w:t>
      </w:r>
    </w:p>
    <w:p w:rsidR="00FB2FB6" w:rsidRPr="00FB2FB6" w:rsidRDefault="00FB2FB6" w:rsidP="00FB2FB6">
      <w:pPr>
        <w:pStyle w:val="a4"/>
        <w:jc w:val="both"/>
        <w:rPr>
          <w:sz w:val="28"/>
          <w:szCs w:val="28"/>
        </w:rPr>
      </w:pPr>
      <w:r w:rsidRPr="00FB2FB6">
        <w:rPr>
          <w:sz w:val="28"/>
          <w:szCs w:val="28"/>
        </w:rPr>
        <w:t xml:space="preserve">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из сторон. </w:t>
      </w:r>
    </w:p>
    <w:p w:rsidR="00FB2FB6" w:rsidRPr="00FB2FB6" w:rsidRDefault="00FB2FB6" w:rsidP="00FB2FB6">
      <w:pPr>
        <w:pStyle w:val="a4"/>
        <w:jc w:val="both"/>
        <w:rPr>
          <w:sz w:val="28"/>
          <w:szCs w:val="28"/>
        </w:rPr>
      </w:pPr>
      <w:r w:rsidRPr="00FB2FB6">
        <w:rPr>
          <w:rStyle w:val="a5"/>
          <w:b/>
          <w:bCs/>
          <w:sz w:val="28"/>
          <w:szCs w:val="28"/>
        </w:rPr>
        <w:t>Конфиденциальность процесса медиации</w:t>
      </w:r>
    </w:p>
    <w:p w:rsidR="00FB2FB6" w:rsidRPr="00FB2FB6" w:rsidRDefault="00FB2FB6" w:rsidP="00FB2FB6">
      <w:pPr>
        <w:pStyle w:val="a4"/>
        <w:jc w:val="both"/>
        <w:rPr>
          <w:sz w:val="28"/>
          <w:szCs w:val="28"/>
        </w:rPr>
      </w:pPr>
      <w:r w:rsidRPr="00FB2FB6">
        <w:rPr>
          <w:sz w:val="28"/>
          <w:szCs w:val="28"/>
        </w:rPr>
        <w:t>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документов. 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 Медиатор, передает информацию о результатах медиации в структуру, направившую дело на медиацию. Медиатор может вести записи и составлять отчеты для обсуждения в кругу медиаторов и кураторов служб примирения. При публикации имена участников должны быть изменены.</w:t>
      </w:r>
    </w:p>
    <w:p w:rsidR="00FB2FB6" w:rsidRPr="00FB2FB6" w:rsidRDefault="00FB2FB6" w:rsidP="00FB2FB6">
      <w:pPr>
        <w:pStyle w:val="a4"/>
        <w:jc w:val="both"/>
        <w:rPr>
          <w:sz w:val="28"/>
          <w:szCs w:val="28"/>
        </w:rPr>
      </w:pPr>
      <w:r w:rsidRPr="00FB2FB6">
        <w:rPr>
          <w:rStyle w:val="a5"/>
          <w:b/>
          <w:bCs/>
          <w:sz w:val="28"/>
          <w:szCs w:val="28"/>
        </w:rPr>
        <w:t>Ответственность сторон и медиатора</w:t>
      </w:r>
    </w:p>
    <w:p w:rsidR="00FB2FB6" w:rsidRPr="00FB2FB6" w:rsidRDefault="00FB2FB6" w:rsidP="00FB2FB6">
      <w:pPr>
        <w:pStyle w:val="a4"/>
        <w:jc w:val="both"/>
        <w:rPr>
          <w:sz w:val="28"/>
          <w:szCs w:val="28"/>
        </w:rPr>
      </w:pPr>
      <w:r w:rsidRPr="00FB2FB6">
        <w:rPr>
          <w:sz w:val="28"/>
          <w:szCs w:val="28"/>
        </w:rPr>
        <w:t xml:space="preserve">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 Заглаживание вреда обидчиком В ситуации, где есть обидчик и жертва, ответственность обидчика состоит в заглаживании вреда, причиненного жертве. </w:t>
      </w:r>
    </w:p>
    <w:p w:rsidR="00FB2FB6" w:rsidRPr="00FB2FB6" w:rsidRDefault="00FB2FB6" w:rsidP="00FB2FB6">
      <w:pPr>
        <w:pStyle w:val="a4"/>
        <w:jc w:val="both"/>
        <w:rPr>
          <w:sz w:val="28"/>
          <w:szCs w:val="28"/>
        </w:rPr>
      </w:pPr>
      <w:r w:rsidRPr="00FB2FB6">
        <w:rPr>
          <w:rStyle w:val="a5"/>
          <w:b/>
          <w:bCs/>
          <w:sz w:val="28"/>
          <w:szCs w:val="28"/>
        </w:rPr>
        <w:t>Самостоятельность служб медиации</w:t>
      </w:r>
    </w:p>
    <w:p w:rsidR="00FB2FB6" w:rsidRPr="00FB2FB6" w:rsidRDefault="00FB2FB6" w:rsidP="00FB2FB6">
      <w:pPr>
        <w:pStyle w:val="a4"/>
        <w:jc w:val="both"/>
        <w:rPr>
          <w:sz w:val="28"/>
          <w:szCs w:val="28"/>
        </w:rPr>
      </w:pPr>
      <w:r w:rsidRPr="00FB2FB6">
        <w:rPr>
          <w:sz w:val="28"/>
          <w:szCs w:val="28"/>
        </w:rPr>
        <w:lastRenderedPageBreak/>
        <w:t>Служба самостоятельна в выборе форм деятельности и организации процесса медиации.</w:t>
      </w:r>
    </w:p>
    <w:p w:rsidR="00DA0E30" w:rsidRPr="00FB2FB6" w:rsidRDefault="00DA0E30" w:rsidP="00FB2FB6">
      <w:pPr>
        <w:rPr>
          <w:rFonts w:ascii="Times New Roman" w:hAnsi="Times New Roman" w:cs="Times New Roman"/>
          <w:sz w:val="28"/>
          <w:szCs w:val="28"/>
        </w:rPr>
      </w:pPr>
    </w:p>
    <w:sectPr w:rsidR="00DA0E30" w:rsidRPr="00FB2FB6" w:rsidSect="00DA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430" w:rsidRDefault="00B13430" w:rsidP="00FB2FB6">
      <w:pPr>
        <w:spacing w:after="0" w:line="240" w:lineRule="auto"/>
      </w:pPr>
      <w:r>
        <w:separator/>
      </w:r>
    </w:p>
  </w:endnote>
  <w:endnote w:type="continuationSeparator" w:id="0">
    <w:p w:rsidR="00B13430" w:rsidRDefault="00B13430" w:rsidP="00FB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430" w:rsidRDefault="00B13430" w:rsidP="00FB2FB6">
      <w:pPr>
        <w:spacing w:after="0" w:line="240" w:lineRule="auto"/>
      </w:pPr>
      <w:r>
        <w:separator/>
      </w:r>
    </w:p>
  </w:footnote>
  <w:footnote w:type="continuationSeparator" w:id="0">
    <w:p w:rsidR="00B13430" w:rsidRDefault="00B13430" w:rsidP="00FB2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FB6"/>
    <w:rsid w:val="00B13430"/>
    <w:rsid w:val="00DA0E30"/>
    <w:rsid w:val="00FB2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2FB6"/>
    <w:rPr>
      <w:b/>
      <w:bCs/>
    </w:rPr>
  </w:style>
  <w:style w:type="paragraph" w:styleId="a4">
    <w:name w:val="Normal (Web)"/>
    <w:basedOn w:val="a"/>
    <w:uiPriority w:val="99"/>
    <w:semiHidden/>
    <w:unhideWhenUsed/>
    <w:rsid w:val="00FB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B2FB6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FB2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2FB6"/>
  </w:style>
  <w:style w:type="paragraph" w:styleId="a8">
    <w:name w:val="footer"/>
    <w:basedOn w:val="a"/>
    <w:link w:val="a9"/>
    <w:uiPriority w:val="99"/>
    <w:semiHidden/>
    <w:unhideWhenUsed/>
    <w:rsid w:val="00FB2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2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2017-08-24T14:11:00Z</dcterms:created>
  <dcterms:modified xsi:type="dcterms:W3CDTF">2017-08-24T14:13:00Z</dcterms:modified>
</cp:coreProperties>
</file>