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59F684BC" w14:textId="77777777" w:rsidTr="00244135">
        <w:tc>
          <w:tcPr>
            <w:tcW w:w="4253" w:type="dxa"/>
            <w:gridSpan w:val="3"/>
          </w:tcPr>
          <w:p w14:paraId="1362C521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4F3136C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2E0EC463" w14:textId="77777777" w:rsidR="00AA01A0" w:rsidRPr="00DA19C5" w:rsidRDefault="009479BB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737227880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ermEnd w:id="737227880"/>
          <w:p w14:paraId="0790D2E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2FDDA9E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614F0453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2F65D0CD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70080A7B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7F8711DB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7BC5047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5048C6C2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2C672AC6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2FB8A695" w14:textId="2CAE16FD" w:rsidR="00EE7A67" w:rsidRPr="00DA19C5" w:rsidRDefault="00550A5E" w:rsidP="006B6519">
            <w:pPr>
              <w:suppressAutoHyphens/>
              <w:ind w:left="-170" w:right="-170"/>
              <w:jc w:val="center"/>
            </w:pPr>
            <w:permStart w:id="960001353" w:edGrp="everyone"/>
            <w:r>
              <w:t>28.01.2025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960001353"/>
          </w:p>
        </w:tc>
        <w:tc>
          <w:tcPr>
            <w:tcW w:w="393" w:type="dxa"/>
          </w:tcPr>
          <w:p w14:paraId="59DB6B08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51A607FE" w14:textId="26DD0AD7" w:rsidR="00EE7A67" w:rsidRPr="005561FA" w:rsidRDefault="00550A5E" w:rsidP="006B6519">
            <w:pPr>
              <w:suppressAutoHyphens/>
              <w:ind w:left="-170" w:right="-170"/>
              <w:jc w:val="center"/>
            </w:pPr>
            <w:permStart w:id="1597460931" w:edGrp="everyone"/>
            <w:r w:rsidRPr="00550A5E">
              <w:t>460/51/36.01-29</w:t>
            </w:r>
            <w:r w:rsidRPr="00550A5E">
              <w:t xml:space="preserve"> 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597460931"/>
          </w:p>
        </w:tc>
        <w:tc>
          <w:tcPr>
            <w:tcW w:w="908" w:type="dxa"/>
            <w:vMerge/>
          </w:tcPr>
          <w:p w14:paraId="698D7F4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7459999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442E6D49" w14:textId="77777777" w:rsidTr="00244135">
        <w:tc>
          <w:tcPr>
            <w:tcW w:w="4253" w:type="dxa"/>
            <w:gridSpan w:val="3"/>
          </w:tcPr>
          <w:p w14:paraId="0CE0C8D2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2684E06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52A2A20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061D07D" w14:textId="77777777" w:rsidTr="00244135">
        <w:tc>
          <w:tcPr>
            <w:tcW w:w="4253" w:type="dxa"/>
            <w:gridSpan w:val="3"/>
          </w:tcPr>
          <w:p w14:paraId="442370B2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2109414871" w:edGrp="everyone" w:colFirst="0" w:colLast="0"/>
            <w:r>
              <w:rPr>
                <w:sz w:val="28"/>
                <w:szCs w:val="28"/>
              </w:rPr>
              <w:t>О порядке действий при атаке БВА</w:t>
            </w:r>
          </w:p>
        </w:tc>
        <w:tc>
          <w:tcPr>
            <w:tcW w:w="908" w:type="dxa"/>
          </w:tcPr>
          <w:p w14:paraId="1EA73B1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10921CA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2109414871"/>
      <w:tr w:rsidR="00EE7A67" w:rsidRPr="00DA19C5" w14:paraId="43B5A94C" w14:textId="77777777" w:rsidTr="00244135">
        <w:tc>
          <w:tcPr>
            <w:tcW w:w="4253" w:type="dxa"/>
            <w:gridSpan w:val="3"/>
          </w:tcPr>
          <w:p w14:paraId="5388307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2AB9068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173C17B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7766F44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2B2CA54C" w14:textId="77777777" w:rsidR="00947C91" w:rsidRPr="00DA19C5" w:rsidRDefault="009479BB" w:rsidP="00FE3CA6">
      <w:pPr>
        <w:widowControl w:val="0"/>
        <w:jc w:val="center"/>
        <w:rPr>
          <w:sz w:val="28"/>
          <w:szCs w:val="28"/>
        </w:rPr>
      </w:pPr>
      <w:permStart w:id="27608031" w:edGrp="everyone"/>
      <w:r>
        <w:rPr>
          <w:sz w:val="28"/>
          <w:szCs w:val="28"/>
        </w:rPr>
        <w:t>Уважаемые руководители!</w:t>
      </w:r>
    </w:p>
    <w:p w14:paraId="6ACE2288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010FB804" w14:textId="77777777" w:rsidR="009A07A0" w:rsidRDefault="009479BB" w:rsidP="00FE3CA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п. 9 раздела </w:t>
      </w:r>
      <w:r>
        <w:rPr>
          <w:sz w:val="28"/>
          <w:szCs w:val="28"/>
          <w:lang w:val="en-US"/>
        </w:rPr>
        <w:t>I</w:t>
      </w:r>
      <w:r w:rsidRPr="009479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протокола совместного заседания антитеррористической комиссии в Свердловской области и оперативного штаба в Свердловской области от 27.12.2024 № 9, а также письма Министерства общественной безопасности Свердловской области от 23.01.2025 № </w:t>
      </w:r>
      <w:r w:rsidRPr="009479BB">
        <w:rPr>
          <w:sz w:val="28"/>
          <w:szCs w:val="28"/>
        </w:rPr>
        <w:t>25-01-42/515</w:t>
      </w:r>
      <w:r>
        <w:rPr>
          <w:sz w:val="28"/>
          <w:szCs w:val="28"/>
        </w:rPr>
        <w:t xml:space="preserve"> руководителям образовательных организаций необходимо:</w:t>
      </w:r>
    </w:p>
    <w:p w14:paraId="531327A0" w14:textId="77777777" w:rsidR="009479BB" w:rsidRDefault="009479BB" w:rsidP="003078A0">
      <w:pPr>
        <w:pStyle w:val="a8"/>
        <w:widowControl w:val="0"/>
        <w:numPr>
          <w:ilvl w:val="0"/>
          <w:numId w:val="1"/>
        </w:numPr>
        <w:ind w:left="0" w:firstLine="1069"/>
        <w:jc w:val="both"/>
        <w:rPr>
          <w:sz w:val="28"/>
          <w:szCs w:val="28"/>
        </w:rPr>
      </w:pPr>
      <w:r>
        <w:rPr>
          <w:sz w:val="28"/>
          <w:szCs w:val="28"/>
        </w:rPr>
        <w:t>При назначении лиц, ответственных за обеспечение антитеррористическ</w:t>
      </w:r>
      <w:r w:rsidR="003078A0">
        <w:rPr>
          <w:sz w:val="28"/>
          <w:szCs w:val="28"/>
        </w:rPr>
        <w:t xml:space="preserve">ой </w:t>
      </w:r>
      <w:r>
        <w:rPr>
          <w:sz w:val="28"/>
          <w:szCs w:val="28"/>
        </w:rPr>
        <w:t xml:space="preserve">защищенности объектов (территорий), руководствоваться профессиональным стандартом «Специалист по обеспечению антитеррористической защищенности объекта (территории)», утвержденным приказом Министерства труда и социальной защиты Российской Федерации от 27.04.2023 № 374Н «Об утверждении профессионального стандарта </w:t>
      </w:r>
      <w:r w:rsidRPr="009479BB">
        <w:rPr>
          <w:sz w:val="28"/>
          <w:szCs w:val="28"/>
        </w:rPr>
        <w:t>«Специалист по обеспечению антитеррористической защищенности объекта (территории)»</w:t>
      </w:r>
      <w:r>
        <w:rPr>
          <w:sz w:val="28"/>
          <w:szCs w:val="28"/>
        </w:rPr>
        <w:t>.</w:t>
      </w:r>
    </w:p>
    <w:p w14:paraId="20E40B7B" w14:textId="77777777" w:rsidR="009479BB" w:rsidRPr="009479BB" w:rsidRDefault="00241A01" w:rsidP="003078A0">
      <w:pPr>
        <w:pStyle w:val="a8"/>
        <w:widowControl w:val="0"/>
        <w:numPr>
          <w:ilvl w:val="0"/>
          <w:numId w:val="1"/>
        </w:numPr>
        <w:ind w:left="0" w:firstLine="1069"/>
        <w:jc w:val="both"/>
        <w:rPr>
          <w:sz w:val="28"/>
          <w:szCs w:val="28"/>
        </w:rPr>
      </w:pPr>
      <w:r>
        <w:rPr>
          <w:sz w:val="28"/>
          <w:szCs w:val="28"/>
        </w:rPr>
        <w:t>Прои</w:t>
      </w:r>
      <w:r w:rsidR="009479BB">
        <w:rPr>
          <w:sz w:val="28"/>
          <w:szCs w:val="28"/>
        </w:rPr>
        <w:t xml:space="preserve">нформировать сотрудников учреждений, обучающихся и законных представителей </w:t>
      </w:r>
      <w:r w:rsidR="009479BB" w:rsidRPr="009479BB">
        <w:rPr>
          <w:sz w:val="28"/>
          <w:szCs w:val="28"/>
        </w:rPr>
        <w:t>всеми имеющимися</w:t>
      </w:r>
      <w:r w:rsidR="009479BB">
        <w:rPr>
          <w:sz w:val="28"/>
          <w:szCs w:val="28"/>
        </w:rPr>
        <w:t xml:space="preserve"> </w:t>
      </w:r>
      <w:r w:rsidR="009479BB" w:rsidRPr="009479BB">
        <w:rPr>
          <w:sz w:val="28"/>
          <w:szCs w:val="28"/>
        </w:rPr>
        <w:t>и доступными средствами</w:t>
      </w:r>
      <w:r w:rsidR="009479BB">
        <w:rPr>
          <w:sz w:val="28"/>
          <w:szCs w:val="28"/>
        </w:rPr>
        <w:t xml:space="preserve"> </w:t>
      </w:r>
      <w:r w:rsidR="009479BB" w:rsidRPr="009479BB">
        <w:rPr>
          <w:sz w:val="28"/>
          <w:szCs w:val="28"/>
        </w:rPr>
        <w:t>о способах защиты и алгоритмах действий в ситуации с использованием</w:t>
      </w:r>
      <w:r w:rsidR="009479BB">
        <w:rPr>
          <w:sz w:val="28"/>
          <w:szCs w:val="28"/>
        </w:rPr>
        <w:t xml:space="preserve"> </w:t>
      </w:r>
      <w:r w:rsidR="009479BB" w:rsidRPr="009479BB">
        <w:rPr>
          <w:sz w:val="28"/>
          <w:szCs w:val="28"/>
        </w:rPr>
        <w:t>беспилотных воздушных судов</w:t>
      </w:r>
      <w:r w:rsidR="009479BB">
        <w:rPr>
          <w:sz w:val="28"/>
          <w:szCs w:val="28"/>
        </w:rPr>
        <w:t xml:space="preserve"> (прилагаются)</w:t>
      </w:r>
      <w:r w:rsidR="009479BB" w:rsidRPr="009479BB">
        <w:rPr>
          <w:sz w:val="28"/>
          <w:szCs w:val="28"/>
        </w:rPr>
        <w:t>.</w:t>
      </w:r>
    </w:p>
    <w:p w14:paraId="67993144" w14:textId="77777777" w:rsidR="006A34B1" w:rsidRPr="00DA19C5" w:rsidRDefault="006A34B1" w:rsidP="00FE3CA6">
      <w:pPr>
        <w:widowControl w:val="0"/>
        <w:jc w:val="both"/>
        <w:rPr>
          <w:sz w:val="28"/>
          <w:szCs w:val="28"/>
        </w:rPr>
      </w:pPr>
    </w:p>
    <w:p w14:paraId="7B03F7C2" w14:textId="77777777"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9"/>
        <w:gridCol w:w="6"/>
        <w:gridCol w:w="8356"/>
      </w:tblGrid>
      <w:tr w:rsidR="001628DF" w:rsidRPr="00DA19C5" w14:paraId="7B39F4D8" w14:textId="77777777" w:rsidTr="00153E4D">
        <w:tc>
          <w:tcPr>
            <w:tcW w:w="1701" w:type="dxa"/>
          </w:tcPr>
          <w:p w14:paraId="6244C98E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0" w:type="dxa"/>
          </w:tcPr>
          <w:p w14:paraId="03F54500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364C080" w14:textId="77777777" w:rsidR="001628DF" w:rsidRPr="00DA19C5" w:rsidRDefault="00C07FF5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на </w:t>
            </w:r>
            <w:r w:rsidR="003078A0">
              <w:rPr>
                <w:sz w:val="28"/>
                <w:szCs w:val="28"/>
              </w:rPr>
              <w:t>8</w:t>
            </w:r>
            <w:r w:rsidRPr="00DA19C5">
              <w:rPr>
                <w:sz w:val="28"/>
                <w:szCs w:val="28"/>
              </w:rPr>
              <w:t xml:space="preserve">  л. в </w:t>
            </w:r>
            <w:r w:rsidR="003078A0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 экз.</w:t>
            </w:r>
          </w:p>
        </w:tc>
      </w:tr>
      <w:tr w:rsidR="009A07A0" w:rsidRPr="00DA19C5" w14:paraId="2B4531E0" w14:textId="77777777" w:rsidTr="00153E4D">
        <w:tc>
          <w:tcPr>
            <w:tcW w:w="1701" w:type="dxa"/>
          </w:tcPr>
          <w:p w14:paraId="7972F688" w14:textId="77777777"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dxa"/>
          </w:tcPr>
          <w:p w14:paraId="4A68A72E" w14:textId="77777777"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BE27F95" w14:textId="77777777"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14:paraId="18972170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76CA744B" w14:textId="77777777" w:rsidTr="004E11A0">
        <w:trPr>
          <w:trHeight w:val="1569"/>
        </w:trPr>
        <w:tc>
          <w:tcPr>
            <w:tcW w:w="4253" w:type="dxa"/>
          </w:tcPr>
          <w:p w14:paraId="78EA8EF7" w14:textId="77777777" w:rsidR="00BB5DEB" w:rsidRDefault="00BB5DEB" w:rsidP="004E11A0">
            <w:pPr>
              <w:rPr>
                <w:sz w:val="28"/>
                <w:szCs w:val="28"/>
              </w:rPr>
            </w:pPr>
            <w:permStart w:id="1962164984" w:edGrp="everyone"/>
            <w:permStart w:id="1395293047" w:edGrp="everyone" w:colFirst="2" w:colLast="2"/>
            <w:permEnd w:id="27608031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962164984"/>
          </w:p>
        </w:tc>
        <w:tc>
          <w:tcPr>
            <w:tcW w:w="3101" w:type="dxa"/>
            <w:vAlign w:val="center"/>
          </w:tcPr>
          <w:p w14:paraId="597B8C4B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5B0A4D43" wp14:editId="3542FD2D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73C20F1B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Телегин</w:t>
            </w:r>
          </w:p>
        </w:tc>
      </w:tr>
    </w:tbl>
    <w:p w14:paraId="2DA783D4" w14:textId="3E661227" w:rsidR="00BB5DEB" w:rsidRPr="00550A5E" w:rsidRDefault="00BB5DEB" w:rsidP="00550A5E">
      <w:pPr>
        <w:rPr>
          <w:b/>
          <w:snapToGrid w:val="0"/>
          <w:sz w:val="28"/>
          <w:szCs w:val="28"/>
        </w:rPr>
      </w:pPr>
      <w:permStart w:id="1300121552" w:edGrp="everyone"/>
      <w:permEnd w:id="1395293047"/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01641995" w14:textId="77777777" w:rsidTr="004E11A0">
        <w:trPr>
          <w:trHeight w:val="1569"/>
        </w:trPr>
        <w:tc>
          <w:tcPr>
            <w:tcW w:w="4253" w:type="dxa"/>
          </w:tcPr>
          <w:p w14:paraId="0E793329" w14:textId="6CD3363C" w:rsidR="00BB5DEB" w:rsidRDefault="00BB5DEB" w:rsidP="004E11A0">
            <w:pPr>
              <w:rPr>
                <w:sz w:val="28"/>
                <w:szCs w:val="28"/>
              </w:rPr>
            </w:pPr>
            <w:permStart w:id="1349594353" w:edGrp="everyone"/>
            <w:permEnd w:id="1300121552"/>
            <w:permEnd w:id="1349594353"/>
          </w:p>
        </w:tc>
        <w:tc>
          <w:tcPr>
            <w:tcW w:w="3101" w:type="dxa"/>
            <w:vAlign w:val="center"/>
          </w:tcPr>
          <w:p w14:paraId="5AAC68E3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5F76829" wp14:editId="5F63CB4D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2340A0C3" w14:textId="7DD4945A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878723841" w:edGrp="everyone"/>
            <w:permEnd w:id="878723841"/>
          </w:p>
        </w:tc>
      </w:tr>
    </w:tbl>
    <w:p w14:paraId="78361A34" w14:textId="77777777" w:rsidR="00BB5DEB" w:rsidRDefault="00BB5DEB" w:rsidP="00BB5DEB">
      <w:permStart w:id="436436243" w:edGrp="everyone"/>
    </w:p>
    <w:permEnd w:id="436436243"/>
    <w:p w14:paraId="1FF026B9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3757C" w14:textId="77777777" w:rsidR="00001B74" w:rsidRDefault="00001B74" w:rsidP="00422DD4">
      <w:r>
        <w:separator/>
      </w:r>
    </w:p>
  </w:endnote>
  <w:endnote w:type="continuationSeparator" w:id="0">
    <w:p w14:paraId="7310E226" w14:textId="77777777" w:rsidR="00001B74" w:rsidRDefault="00001B74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28F21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Вр-6448407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C21D9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Вр-6448407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BAE58" w14:textId="77777777" w:rsidR="00001B74" w:rsidRDefault="00001B74" w:rsidP="00422DD4">
      <w:r>
        <w:separator/>
      </w:r>
    </w:p>
  </w:footnote>
  <w:footnote w:type="continuationSeparator" w:id="0">
    <w:p w14:paraId="2FC6B1CD" w14:textId="77777777" w:rsidR="00001B74" w:rsidRDefault="00001B74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C2FC6" w14:textId="77777777" w:rsidR="00422DD4" w:rsidRPr="00422DD4" w:rsidRDefault="00314472" w:rsidP="00422DD4">
    <w:pPr>
      <w:pStyle w:val="a4"/>
      <w:jc w:val="center"/>
    </w:pPr>
    <w:permStart w:id="2046107315" w:edGrp="everyone"/>
    <w:r>
      <w:t xml:space="preserve"> </w:t>
    </w:r>
    <w:permEnd w:id="2046107315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DD394" w14:textId="77777777" w:rsidR="00422DD4" w:rsidRPr="00314472" w:rsidRDefault="00314472" w:rsidP="00422DD4">
    <w:pPr>
      <w:pStyle w:val="a4"/>
      <w:jc w:val="center"/>
    </w:pPr>
    <w:permStart w:id="1140684756" w:edGrp="everyone"/>
    <w:r>
      <w:t xml:space="preserve"> </w:t>
    </w:r>
    <w:permEnd w:id="114068475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D15C9"/>
    <w:multiLevelType w:val="hybridMultilevel"/>
    <w:tmpl w:val="33665B14"/>
    <w:lvl w:ilvl="0" w:tplc="F568272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1B74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1A01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078A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0A5E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9BB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40091"/>
    <w:rsid w:val="00E6452E"/>
    <w:rsid w:val="00E66BE6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F9C869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List Paragraph"/>
    <w:basedOn w:val="a"/>
    <w:qFormat/>
    <w:rsid w:val="009479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1201</Characters>
  <Application>Microsoft Office Word</Application>
  <DocSecurity>8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Аккерман Анна Александровна</cp:lastModifiedBy>
  <cp:revision>2</cp:revision>
  <cp:lastPrinted>2007-08-20T11:31:00Z</cp:lastPrinted>
  <dcterms:created xsi:type="dcterms:W3CDTF">2025-01-28T11:19:00Z</dcterms:created>
  <dcterms:modified xsi:type="dcterms:W3CDTF">2025-01-28T11:19:00Z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