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B776" w14:textId="77777777" w:rsidR="003255F0" w:rsidRPr="00235E2D" w:rsidRDefault="003255F0" w:rsidP="003255F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bookmarkStart w:id="0" w:name="_Hlk49848191"/>
      <w:r w:rsidRPr="00235E2D">
        <w:rPr>
          <w:rFonts w:ascii="Times New Roman" w:hAnsi="Times New Roman" w:cs="Times New Roman"/>
          <w:color w:val="000000"/>
        </w:rPr>
        <w:t>Муниципальное бюджетное дошкольное образовательное учреждение -детский сад № 92</w:t>
      </w:r>
    </w:p>
    <w:p w14:paraId="4A581145" w14:textId="77777777" w:rsidR="003255F0" w:rsidRPr="00235E2D" w:rsidRDefault="003255F0" w:rsidP="003255F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235E2D">
        <w:rPr>
          <w:rFonts w:ascii="Times New Roman" w:hAnsi="Times New Roman" w:cs="Times New Roman"/>
          <w:color w:val="000000"/>
        </w:rPr>
        <w:t>620920, г. Екатеринбург, п. Северка, ул. Мира 29, ул. Горняков 24</w:t>
      </w:r>
    </w:p>
    <w:p w14:paraId="2F9B5105" w14:textId="77777777" w:rsidR="003255F0" w:rsidRDefault="003255F0" w:rsidP="003255F0">
      <w:pPr>
        <w:pBdr>
          <w:bottom w:val="single" w:sz="12" w:space="1" w:color="auto"/>
        </w:pBd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235E2D">
        <w:rPr>
          <w:rFonts w:ascii="Times New Roman" w:hAnsi="Times New Roman" w:cs="Times New Roman"/>
          <w:color w:val="000000"/>
        </w:rPr>
        <w:t xml:space="preserve">Тел. 211-77-00, </w:t>
      </w:r>
      <w:hyperlink r:id="rId7" w:history="1">
        <w:r w:rsidRPr="00664603">
          <w:rPr>
            <w:rStyle w:val="a4"/>
            <w:rFonts w:ascii="Times New Roman" w:hAnsi="Times New Roman" w:cs="Times New Roman"/>
            <w:lang w:val="en-US"/>
          </w:rPr>
          <w:t>mdou</w:t>
        </w:r>
        <w:r w:rsidRPr="00664603">
          <w:rPr>
            <w:rStyle w:val="a4"/>
            <w:rFonts w:ascii="Times New Roman" w:hAnsi="Times New Roman" w:cs="Times New Roman"/>
          </w:rPr>
          <w:t>92@</w:t>
        </w:r>
        <w:r w:rsidRPr="00664603">
          <w:rPr>
            <w:rStyle w:val="a4"/>
            <w:rFonts w:ascii="Times New Roman" w:hAnsi="Times New Roman" w:cs="Times New Roman"/>
            <w:lang w:val="en-US"/>
          </w:rPr>
          <w:t>edu</w:t>
        </w:r>
        <w:r w:rsidRPr="00664603">
          <w:rPr>
            <w:rStyle w:val="a4"/>
            <w:lang w:val="en-US"/>
          </w:rPr>
          <w:t>ekb</w:t>
        </w:r>
        <w:r w:rsidRPr="00FE2BD6">
          <w:rPr>
            <w:rStyle w:val="a4"/>
          </w:rPr>
          <w:t>.</w:t>
        </w:r>
        <w:proofErr w:type="spellStart"/>
        <w:r w:rsidRPr="00664603">
          <w:rPr>
            <w:rStyle w:val="a4"/>
            <w:lang w:val="en-US"/>
          </w:rPr>
          <w:t>ru</w:t>
        </w:r>
        <w:proofErr w:type="spellEnd"/>
      </w:hyperlink>
      <w:r w:rsidRPr="00FE2BD6">
        <w:t xml:space="preserve"> </w:t>
      </w:r>
      <w:r w:rsidRPr="00FE2BD6">
        <w:rPr>
          <w:rStyle w:val="a4"/>
          <w:rFonts w:ascii="Times New Roman" w:hAnsi="Times New Roman" w:cs="Times New Roman"/>
        </w:rPr>
        <w:t xml:space="preserve"> </w:t>
      </w:r>
    </w:p>
    <w:p w14:paraId="747FF532" w14:textId="77777777" w:rsidR="003255F0" w:rsidRDefault="003255F0" w:rsidP="003255F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</w:p>
    <w:bookmarkEnd w:id="0"/>
    <w:p w14:paraId="22A5692D" w14:textId="77777777" w:rsidR="00A60FE3" w:rsidRDefault="00A60FE3"/>
    <w:p w14:paraId="7775536D" w14:textId="77777777" w:rsidR="003255F0" w:rsidRDefault="003255F0"/>
    <w:p w14:paraId="36431348" w14:textId="77777777" w:rsidR="003255F0" w:rsidRDefault="003255F0"/>
    <w:p w14:paraId="4172ACE5" w14:textId="77777777" w:rsidR="003255F0" w:rsidRDefault="003255F0"/>
    <w:p w14:paraId="5C60E686" w14:textId="77777777" w:rsidR="003255F0" w:rsidRDefault="003255F0"/>
    <w:p w14:paraId="7753F4AF" w14:textId="77777777" w:rsidR="003255F0" w:rsidRDefault="003255F0"/>
    <w:p w14:paraId="21BB2944" w14:textId="77777777" w:rsidR="003255F0" w:rsidRDefault="003255F0"/>
    <w:p w14:paraId="28447886" w14:textId="77777777" w:rsidR="003255F0" w:rsidRDefault="003255F0"/>
    <w:p w14:paraId="0B63B264" w14:textId="6FA2030C" w:rsidR="003255F0" w:rsidRDefault="003255F0" w:rsidP="003255F0">
      <w:pPr>
        <w:jc w:val="center"/>
      </w:pPr>
      <w:r w:rsidRPr="003255F0">
        <w:rPr>
          <w:rFonts w:ascii="Times New Roman" w:hAnsi="Times New Roman" w:cs="Times New Roman"/>
          <w:b/>
          <w:bCs/>
          <w:sz w:val="32"/>
          <w:szCs w:val="32"/>
        </w:rPr>
        <w:t>ПАСПОРТ ПРОЕКТА</w:t>
      </w:r>
    </w:p>
    <w:p w14:paraId="67D41D4D" w14:textId="34E9D323" w:rsidR="003255F0" w:rsidRPr="003255F0" w:rsidRDefault="003255F0" w:rsidP="003255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55F0">
        <w:rPr>
          <w:rFonts w:ascii="Times New Roman" w:hAnsi="Times New Roman" w:cs="Times New Roman"/>
          <w:b/>
          <w:bCs/>
          <w:sz w:val="32"/>
          <w:szCs w:val="32"/>
        </w:rPr>
        <w:t>«ДОБРЫЙ ГОРОД «ДОБРЫЕ ИСТОРИИ»</w:t>
      </w:r>
    </w:p>
    <w:p w14:paraId="58034750" w14:textId="77777777" w:rsidR="003255F0" w:rsidRDefault="003255F0"/>
    <w:p w14:paraId="1CA4EB26" w14:textId="77777777" w:rsidR="003255F0" w:rsidRDefault="003255F0"/>
    <w:p w14:paraId="3F49F521" w14:textId="77777777" w:rsidR="003255F0" w:rsidRDefault="003255F0"/>
    <w:p w14:paraId="2CFC5891" w14:textId="77777777" w:rsidR="003255F0" w:rsidRDefault="003255F0"/>
    <w:p w14:paraId="24F949EF" w14:textId="77777777" w:rsidR="003255F0" w:rsidRDefault="003255F0"/>
    <w:p w14:paraId="369A5F2D" w14:textId="77777777" w:rsidR="003255F0" w:rsidRDefault="003255F0"/>
    <w:p w14:paraId="120E52A1" w14:textId="77777777" w:rsidR="003255F0" w:rsidRDefault="003255F0"/>
    <w:p w14:paraId="5F1402BA" w14:textId="77777777" w:rsidR="003255F0" w:rsidRDefault="003255F0"/>
    <w:p w14:paraId="6E8D54D0" w14:textId="77777777" w:rsidR="003255F0" w:rsidRDefault="003255F0"/>
    <w:p w14:paraId="588184BA" w14:textId="77777777" w:rsidR="003255F0" w:rsidRDefault="003255F0"/>
    <w:p w14:paraId="1B71531B" w14:textId="77777777" w:rsidR="003255F0" w:rsidRDefault="003255F0"/>
    <w:p w14:paraId="10E7C343" w14:textId="77777777" w:rsidR="003255F0" w:rsidRDefault="003255F0"/>
    <w:p w14:paraId="3A14D374" w14:textId="77777777" w:rsidR="003255F0" w:rsidRDefault="003255F0"/>
    <w:p w14:paraId="593E86C9" w14:textId="77777777" w:rsidR="003255F0" w:rsidRDefault="003255F0"/>
    <w:p w14:paraId="112BC5C0" w14:textId="77777777" w:rsidR="003255F0" w:rsidRDefault="003255F0" w:rsidP="005B3043">
      <w:pPr>
        <w:jc w:val="center"/>
      </w:pPr>
    </w:p>
    <w:p w14:paraId="1D4447F7" w14:textId="77777777" w:rsidR="000817A1" w:rsidRDefault="003255F0" w:rsidP="000817A1">
      <w:pPr>
        <w:jc w:val="center"/>
        <w:rPr>
          <w:rFonts w:ascii="Times New Roman" w:hAnsi="Times New Roman" w:cs="Times New Roman"/>
          <w:sz w:val="24"/>
          <w:szCs w:val="24"/>
        </w:rPr>
      </w:pPr>
      <w:r w:rsidRPr="003255F0">
        <w:rPr>
          <w:rFonts w:ascii="Times New Roman" w:hAnsi="Times New Roman" w:cs="Times New Roman"/>
          <w:sz w:val="24"/>
          <w:szCs w:val="24"/>
        </w:rPr>
        <w:t>Екатеринбург 2023</w:t>
      </w:r>
    </w:p>
    <w:p w14:paraId="76CDEF14" w14:textId="77777777" w:rsidR="000817A1" w:rsidRDefault="000817A1" w:rsidP="000817A1">
      <w:pPr>
        <w:tabs>
          <w:tab w:val="left" w:pos="403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6605C12" w14:textId="251617FC" w:rsidR="003255F0" w:rsidRDefault="003255F0" w:rsidP="000817A1">
      <w:pPr>
        <w:tabs>
          <w:tab w:val="left" w:pos="3210"/>
          <w:tab w:val="left" w:pos="403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274" w:tblpY="-1751"/>
        <w:tblW w:w="9214" w:type="dxa"/>
        <w:tblLook w:val="04A0" w:firstRow="1" w:lastRow="0" w:firstColumn="1" w:lastColumn="0" w:noHBand="0" w:noVBand="1"/>
      </w:tblPr>
      <w:tblGrid>
        <w:gridCol w:w="3265"/>
        <w:gridCol w:w="5949"/>
      </w:tblGrid>
      <w:tr w:rsidR="005078A2" w:rsidRPr="005078A2" w14:paraId="782FD38F" w14:textId="77777777" w:rsidTr="008E4412">
        <w:trPr>
          <w:trHeight w:val="416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D00E0" w14:textId="77777777" w:rsid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5E96D" w14:textId="77777777" w:rsid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FD089" w14:textId="26575BB5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5078A2" w:rsidRPr="005078A2" w14:paraId="17E41335" w14:textId="77777777" w:rsidTr="008E4412">
        <w:trPr>
          <w:trHeight w:val="416"/>
        </w:trPr>
        <w:tc>
          <w:tcPr>
            <w:tcW w:w="3265" w:type="dxa"/>
            <w:tcBorders>
              <w:top w:val="nil"/>
            </w:tcBorders>
          </w:tcPr>
          <w:p w14:paraId="315E4AD0" w14:textId="556A80BE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ДОО</w:t>
            </w:r>
          </w:p>
        </w:tc>
        <w:tc>
          <w:tcPr>
            <w:tcW w:w="5949" w:type="dxa"/>
            <w:tcBorders>
              <w:top w:val="nil"/>
            </w:tcBorders>
          </w:tcPr>
          <w:p w14:paraId="0968E349" w14:textId="201C470E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– детский сад № 92</w:t>
            </w:r>
          </w:p>
        </w:tc>
      </w:tr>
      <w:tr w:rsidR="005078A2" w:rsidRPr="005078A2" w14:paraId="6CEC1235" w14:textId="77777777" w:rsidTr="008E4412">
        <w:tc>
          <w:tcPr>
            <w:tcW w:w="3265" w:type="dxa"/>
          </w:tcPr>
          <w:p w14:paraId="5DD41334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5949" w:type="dxa"/>
          </w:tcPr>
          <w:p w14:paraId="2BF18E47" w14:textId="3EC2FEAA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Добрые истории</w:t>
            </w:r>
          </w:p>
        </w:tc>
      </w:tr>
      <w:tr w:rsidR="005078A2" w:rsidRPr="005078A2" w14:paraId="6DFF19C8" w14:textId="77777777" w:rsidTr="008E4412">
        <w:tc>
          <w:tcPr>
            <w:tcW w:w="3265" w:type="dxa"/>
          </w:tcPr>
          <w:p w14:paraId="378361FB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5949" w:type="dxa"/>
          </w:tcPr>
          <w:p w14:paraId="4652B539" w14:textId="434E47EF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Пушкина на все времена</w:t>
            </w:r>
          </w:p>
        </w:tc>
      </w:tr>
      <w:tr w:rsidR="005078A2" w:rsidRPr="005078A2" w14:paraId="4E180772" w14:textId="77777777" w:rsidTr="008E4412">
        <w:tc>
          <w:tcPr>
            <w:tcW w:w="3265" w:type="dxa"/>
          </w:tcPr>
          <w:p w14:paraId="6E8CF1D5" w14:textId="1E0C0DD2" w:rsidR="005078A2" w:rsidRPr="005078A2" w:rsidRDefault="00C6224B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78A2" w:rsidRPr="005078A2">
              <w:rPr>
                <w:rFonts w:ascii="Times New Roman" w:hAnsi="Times New Roman" w:cs="Times New Roman"/>
                <w:sz w:val="28"/>
                <w:szCs w:val="28"/>
              </w:rPr>
              <w:t>ктуальность</w:t>
            </w:r>
          </w:p>
        </w:tc>
        <w:tc>
          <w:tcPr>
            <w:tcW w:w="5949" w:type="dxa"/>
          </w:tcPr>
          <w:p w14:paraId="3026730A" w14:textId="7A0296A7" w:rsidR="005078A2" w:rsidRPr="005078A2" w:rsidRDefault="00C56D84" w:rsidP="00C56D84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6D84">
              <w:rPr>
                <w:rFonts w:ascii="Times New Roman" w:hAnsi="Times New Roman" w:cs="Times New Roman"/>
                <w:sz w:val="28"/>
                <w:szCs w:val="28"/>
              </w:rPr>
              <w:t>Сказки Пушкина — это настоящая кладезь мудрости и уроков жизни. В них ребенок может найти ответы на такие важные вопросы, как добро и зло, честность и ложь, дружба и предательство. Каждая сказка проникнута глубоким смыслом и нравственными уроками, которые помогут ребенку развивать свою эмоциональную сферу, усвоить правила морали и этики, а также научиться различать хорошее от плохого.</w:t>
            </w:r>
          </w:p>
        </w:tc>
      </w:tr>
      <w:tr w:rsidR="005078A2" w:rsidRPr="005078A2" w14:paraId="582EC23D" w14:textId="77777777" w:rsidTr="008E4412">
        <w:trPr>
          <w:trHeight w:val="1098"/>
        </w:trPr>
        <w:tc>
          <w:tcPr>
            <w:tcW w:w="3265" w:type="dxa"/>
          </w:tcPr>
          <w:p w14:paraId="0AE27ED4" w14:textId="3CDA1482" w:rsidR="005078A2" w:rsidRPr="005078A2" w:rsidRDefault="00C6224B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5078A2" w:rsidRPr="005078A2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5949" w:type="dxa"/>
          </w:tcPr>
          <w:p w14:paraId="2E283966" w14:textId="12D4E78F" w:rsidR="005078A2" w:rsidRPr="005078A2" w:rsidRDefault="00A61B5F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6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Духовно-нравственное воспитание дошкольников посредством сказок А.С. Пушкина. </w:t>
            </w:r>
          </w:p>
        </w:tc>
      </w:tr>
      <w:tr w:rsidR="00823522" w:rsidRPr="005078A2" w14:paraId="1C5AD07A" w14:textId="77777777" w:rsidTr="008E4412">
        <w:trPr>
          <w:trHeight w:val="430"/>
        </w:trPr>
        <w:tc>
          <w:tcPr>
            <w:tcW w:w="3265" w:type="dxa"/>
            <w:vMerge w:val="restart"/>
          </w:tcPr>
          <w:p w14:paraId="14DE833E" w14:textId="7555FF43" w:rsidR="00823522" w:rsidRPr="005078A2" w:rsidRDefault="00C6224B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23522" w:rsidRPr="005078A2">
              <w:rPr>
                <w:rFonts w:ascii="Times New Roman" w:hAnsi="Times New Roman" w:cs="Times New Roman"/>
                <w:sz w:val="28"/>
                <w:szCs w:val="28"/>
              </w:rPr>
              <w:t>адачи</w:t>
            </w:r>
          </w:p>
        </w:tc>
        <w:tc>
          <w:tcPr>
            <w:tcW w:w="5949" w:type="dxa"/>
          </w:tcPr>
          <w:p w14:paraId="0A719531" w14:textId="525163D1" w:rsidR="00823522" w:rsidRPr="00A06FA8" w:rsidRDefault="00823522" w:rsidP="0082352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6FA8">
              <w:rPr>
                <w:rFonts w:ascii="Times New Roman" w:hAnsi="Times New Roman" w:cs="Times New Roman"/>
                <w:sz w:val="28"/>
                <w:szCs w:val="28"/>
              </w:rPr>
              <w:t>По отношению к воспитанникам</w:t>
            </w:r>
            <w:r w:rsidR="005F44BE" w:rsidRPr="00A06F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A15C51E" w14:textId="68A8A7B6" w:rsidR="00823522" w:rsidRPr="00A06FA8" w:rsidRDefault="00823522" w:rsidP="0082352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6F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E19FF" w:rsidRPr="00A06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412" w:rsidRPr="00A06F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6FA8">
              <w:rPr>
                <w:rFonts w:ascii="Times New Roman" w:hAnsi="Times New Roman" w:cs="Times New Roman"/>
                <w:sz w:val="28"/>
                <w:szCs w:val="28"/>
              </w:rPr>
              <w:t>ознакомить дошкольников с жизнью и творчеством А. С. Пушкина</w:t>
            </w:r>
            <w:r w:rsidR="008E4412" w:rsidRPr="00A06F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272053" w14:textId="2936D8AB" w:rsidR="00823522" w:rsidRPr="00A06FA8" w:rsidRDefault="00823522" w:rsidP="0082352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6FA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E19FF" w:rsidRPr="00A06FA8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детей дошкольного возраста через театрализованную деятельность</w:t>
            </w:r>
            <w:r w:rsidR="008E4412" w:rsidRPr="00A06F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D3B949" w14:textId="67B2CF98" w:rsidR="00A06FA8" w:rsidRPr="00A06FA8" w:rsidRDefault="00A06FA8" w:rsidP="0082352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6FA8">
              <w:rPr>
                <w:rFonts w:ascii="Times New Roman" w:hAnsi="Times New Roman" w:cs="Times New Roman"/>
                <w:sz w:val="28"/>
                <w:szCs w:val="28"/>
              </w:rPr>
              <w:t>3. активизировать познавательный интерес к театрализованной деятельности;</w:t>
            </w:r>
          </w:p>
          <w:p w14:paraId="375D9646" w14:textId="21C1C23E" w:rsidR="009E19FF" w:rsidRPr="00A06FA8" w:rsidRDefault="00A06FA8" w:rsidP="0082352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6F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19FF" w:rsidRPr="00A06F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19FF" w:rsidRPr="00A06FA8">
              <w:rPr>
                <w:rFonts w:ascii="Times New Roman" w:hAnsi="Times New Roman" w:cs="Times New Roman"/>
                <w:sz w:val="28"/>
                <w:szCs w:val="28"/>
              </w:rPr>
              <w:t>формировать любовь к русской культуре через сказки А.С. Пушкина</w:t>
            </w:r>
          </w:p>
        </w:tc>
      </w:tr>
      <w:tr w:rsidR="00823522" w:rsidRPr="005078A2" w14:paraId="04AA2454" w14:textId="77777777" w:rsidTr="008E4412">
        <w:trPr>
          <w:trHeight w:val="430"/>
        </w:trPr>
        <w:tc>
          <w:tcPr>
            <w:tcW w:w="3265" w:type="dxa"/>
            <w:vMerge/>
          </w:tcPr>
          <w:p w14:paraId="1C3FE76F" w14:textId="77777777" w:rsidR="00823522" w:rsidRPr="005078A2" w:rsidRDefault="0082352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</w:tcPr>
          <w:p w14:paraId="0652B98A" w14:textId="5284F900" w:rsidR="00823522" w:rsidRPr="005F44BE" w:rsidRDefault="00823522" w:rsidP="0082352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44BE">
              <w:rPr>
                <w:rFonts w:ascii="Times New Roman" w:hAnsi="Times New Roman" w:cs="Times New Roman"/>
                <w:sz w:val="28"/>
                <w:szCs w:val="28"/>
              </w:rPr>
              <w:t>По отношению к сотрудникам</w:t>
            </w:r>
            <w:r w:rsidR="005F4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A9E442C" w14:textId="1B10E9F1" w:rsidR="005F44BE" w:rsidRPr="005F44BE" w:rsidRDefault="005F44BE" w:rsidP="0082352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44BE">
              <w:rPr>
                <w:rFonts w:ascii="Times New Roman" w:hAnsi="Times New Roman" w:cs="Times New Roman"/>
                <w:sz w:val="28"/>
                <w:szCs w:val="28"/>
              </w:rPr>
              <w:t>Повысить уровень профессиональной компетентности педагогов</w:t>
            </w:r>
          </w:p>
        </w:tc>
      </w:tr>
      <w:tr w:rsidR="00823522" w:rsidRPr="005078A2" w14:paraId="29FF8CAB" w14:textId="77777777" w:rsidTr="008E4412">
        <w:trPr>
          <w:trHeight w:val="430"/>
        </w:trPr>
        <w:tc>
          <w:tcPr>
            <w:tcW w:w="3265" w:type="dxa"/>
            <w:vMerge/>
          </w:tcPr>
          <w:p w14:paraId="0E4063EA" w14:textId="77777777" w:rsidR="00823522" w:rsidRPr="005078A2" w:rsidRDefault="0082352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</w:tcPr>
          <w:p w14:paraId="22087693" w14:textId="77777777" w:rsidR="00823522" w:rsidRDefault="00823522" w:rsidP="0082352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отношению к родителям</w:t>
            </w:r>
            <w:r w:rsidR="005F4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C7AA7C3" w14:textId="18A6922B" w:rsidR="009E19FF" w:rsidRDefault="009E19FF" w:rsidP="0082352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C66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F44BE">
              <w:rPr>
                <w:rFonts w:ascii="Times New Roman" w:hAnsi="Times New Roman" w:cs="Times New Roman"/>
                <w:sz w:val="28"/>
                <w:szCs w:val="28"/>
              </w:rPr>
              <w:t>овысить уровень информированности о деятельности МБДОУ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745C0BA" w14:textId="790AC754" w:rsidR="009E19FF" w:rsidRPr="00823522" w:rsidRDefault="009E19FF" w:rsidP="0082352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63B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пособствовать взаимодействию с педагогами в реализации проектно-исследовательской деятельности</w:t>
            </w:r>
          </w:p>
        </w:tc>
      </w:tr>
      <w:tr w:rsidR="005078A2" w:rsidRPr="005078A2" w14:paraId="41A2E240" w14:textId="77777777" w:rsidTr="008E4412">
        <w:tc>
          <w:tcPr>
            <w:tcW w:w="3265" w:type="dxa"/>
          </w:tcPr>
          <w:p w14:paraId="62FC9203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</w:t>
            </w:r>
          </w:p>
          <w:p w14:paraId="0E7A780D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</w:t>
            </w:r>
          </w:p>
          <w:p w14:paraId="0B5C40F9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технологий, методов,</w:t>
            </w:r>
          </w:p>
          <w:p w14:paraId="6D355769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приемов</w:t>
            </w:r>
          </w:p>
        </w:tc>
        <w:tc>
          <w:tcPr>
            <w:tcW w:w="5949" w:type="dxa"/>
          </w:tcPr>
          <w:p w14:paraId="56A46CA5" w14:textId="77777777" w:rsidR="00C56D84" w:rsidRPr="00823522" w:rsidRDefault="00C56D84" w:rsidP="001327F5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-игровые технологии; </w:t>
            </w:r>
          </w:p>
          <w:p w14:paraId="0D12DF54" w14:textId="77777777" w:rsidR="00C56D84" w:rsidRPr="00823522" w:rsidRDefault="00C56D84" w:rsidP="001327F5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-информационно-коммуникационные;</w:t>
            </w:r>
          </w:p>
          <w:p w14:paraId="4813F94A" w14:textId="77777777" w:rsidR="00C56D84" w:rsidRPr="00823522" w:rsidRDefault="00C56D84" w:rsidP="001327F5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522">
              <w:rPr>
                <w:rFonts w:ascii="Times New Roman" w:hAnsi="Times New Roman" w:cs="Times New Roman"/>
                <w:sz w:val="28"/>
                <w:szCs w:val="28"/>
              </w:rPr>
              <w:t xml:space="preserve"> -исследовательской деятельности; </w:t>
            </w:r>
          </w:p>
          <w:p w14:paraId="74292CC8" w14:textId="65D78BFA" w:rsidR="00C56D84" w:rsidRPr="00823522" w:rsidRDefault="00C56D84" w:rsidP="001327F5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522">
              <w:rPr>
                <w:rFonts w:ascii="Times New Roman" w:hAnsi="Times New Roman" w:cs="Times New Roman"/>
                <w:sz w:val="28"/>
                <w:szCs w:val="28"/>
              </w:rPr>
              <w:t xml:space="preserve">-проектные; </w:t>
            </w:r>
          </w:p>
          <w:p w14:paraId="4818F14A" w14:textId="77777777" w:rsidR="00C56D84" w:rsidRPr="00823522" w:rsidRDefault="00C56D84" w:rsidP="001327F5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522">
              <w:rPr>
                <w:rFonts w:ascii="Times New Roman" w:hAnsi="Times New Roman" w:cs="Times New Roman"/>
                <w:sz w:val="28"/>
                <w:szCs w:val="28"/>
              </w:rPr>
              <w:t xml:space="preserve"> -просмотр обучающих видеофильмов, презентаций; </w:t>
            </w:r>
          </w:p>
          <w:p w14:paraId="0A719DD6" w14:textId="77777777" w:rsidR="001327F5" w:rsidRDefault="00C56D84" w:rsidP="001327F5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522">
              <w:rPr>
                <w:rFonts w:ascii="Times New Roman" w:hAnsi="Times New Roman" w:cs="Times New Roman"/>
                <w:sz w:val="28"/>
                <w:szCs w:val="28"/>
              </w:rPr>
              <w:t xml:space="preserve">-чтение художественной литературы; </w:t>
            </w:r>
          </w:p>
          <w:p w14:paraId="03588DAA" w14:textId="65A0525F" w:rsidR="001327F5" w:rsidRDefault="001327F5" w:rsidP="001327F5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6D84" w:rsidRPr="0082352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дидактические, </w:t>
            </w:r>
            <w:r w:rsidR="005F44BE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театрализованные, </w:t>
            </w:r>
            <w:r w:rsidR="00C56D84" w:rsidRPr="00823522">
              <w:rPr>
                <w:rFonts w:ascii="Times New Roman" w:hAnsi="Times New Roman" w:cs="Times New Roman"/>
                <w:sz w:val="28"/>
                <w:szCs w:val="28"/>
              </w:rPr>
              <w:t>настольно-печатные, сюжетно-ролевые игры;</w:t>
            </w:r>
          </w:p>
          <w:p w14:paraId="326757DF" w14:textId="57A58127" w:rsidR="005078A2" w:rsidRPr="005078A2" w:rsidRDefault="00C56D84" w:rsidP="001327F5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522">
              <w:rPr>
                <w:rFonts w:ascii="Times New Roman" w:hAnsi="Times New Roman" w:cs="Times New Roman"/>
                <w:sz w:val="28"/>
                <w:szCs w:val="28"/>
              </w:rPr>
              <w:t xml:space="preserve"> -конструирование, моделирование, рисование, лепка.</w:t>
            </w:r>
          </w:p>
        </w:tc>
      </w:tr>
      <w:tr w:rsidR="005078A2" w:rsidRPr="005078A2" w14:paraId="7F75F158" w14:textId="77777777" w:rsidTr="008E4412">
        <w:trPr>
          <w:trHeight w:val="1460"/>
        </w:trPr>
        <w:tc>
          <w:tcPr>
            <w:tcW w:w="3265" w:type="dxa"/>
          </w:tcPr>
          <w:p w14:paraId="20CE7BBB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используемого высокотехнологического оборудования, конструкторов и макетов</w:t>
            </w:r>
          </w:p>
        </w:tc>
        <w:tc>
          <w:tcPr>
            <w:tcW w:w="5949" w:type="dxa"/>
          </w:tcPr>
          <w:p w14:paraId="74253192" w14:textId="77777777" w:rsidR="00BC5DF7" w:rsidRDefault="009E19FF" w:rsidP="00BC5DF7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5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5DF7" w:rsidRPr="00BC5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DF7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</w:t>
            </w:r>
          </w:p>
          <w:p w14:paraId="1943F3BF" w14:textId="48FEDB05" w:rsidR="00BC5DF7" w:rsidRPr="00BC5DF7" w:rsidRDefault="009E19FF" w:rsidP="00BC5DF7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5DF7">
              <w:rPr>
                <w:rFonts w:ascii="Times New Roman" w:hAnsi="Times New Roman" w:cs="Times New Roman"/>
                <w:sz w:val="28"/>
                <w:szCs w:val="28"/>
              </w:rPr>
              <w:t xml:space="preserve"> (ноутбук, проектор);</w:t>
            </w:r>
          </w:p>
          <w:p w14:paraId="2C6D7D8A" w14:textId="1691C17C" w:rsidR="00BC5DF7" w:rsidRPr="005078A2" w:rsidRDefault="009E19FF" w:rsidP="00BC5DF7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5DF7">
              <w:rPr>
                <w:rFonts w:ascii="Times New Roman" w:hAnsi="Times New Roman" w:cs="Times New Roman"/>
                <w:sz w:val="28"/>
                <w:szCs w:val="28"/>
              </w:rPr>
              <w:t xml:space="preserve"> -бросовый, строительный материал</w:t>
            </w:r>
            <w:r w:rsidR="002D03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8A2" w:rsidRPr="005078A2" w14:paraId="5178E959" w14:textId="77777777" w:rsidTr="008E4412">
        <w:tc>
          <w:tcPr>
            <w:tcW w:w="3265" w:type="dxa"/>
          </w:tcPr>
          <w:p w14:paraId="6AB8B17B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 (моделей/макетов)</w:t>
            </w:r>
          </w:p>
        </w:tc>
        <w:tc>
          <w:tcPr>
            <w:tcW w:w="5949" w:type="dxa"/>
          </w:tcPr>
          <w:p w14:paraId="00F2720A" w14:textId="7C9B400E" w:rsidR="00A1750B" w:rsidRPr="008E4412" w:rsidRDefault="00E93E9E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412">
              <w:rPr>
                <w:rFonts w:ascii="Times New Roman" w:hAnsi="Times New Roman" w:cs="Times New Roman"/>
                <w:sz w:val="28"/>
                <w:szCs w:val="28"/>
              </w:rPr>
              <w:t>-познавательные видеоролики</w:t>
            </w:r>
            <w:r w:rsidR="008E4412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Pr="008E441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7595570" w14:textId="77777777" w:rsidR="00A1750B" w:rsidRPr="008E4412" w:rsidRDefault="00E93E9E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412"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презентация «Творчество А.С. Пушкина»; </w:t>
            </w:r>
          </w:p>
          <w:p w14:paraId="533B6E09" w14:textId="0E76DCD5" w:rsidR="005078A2" w:rsidRPr="008E4412" w:rsidRDefault="00E93E9E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412">
              <w:rPr>
                <w:rFonts w:ascii="Times New Roman" w:hAnsi="Times New Roman" w:cs="Times New Roman"/>
                <w:sz w:val="28"/>
                <w:szCs w:val="28"/>
              </w:rPr>
              <w:t>-творческие работы детей (рисунки, поделки, лепка, аппликаци</w:t>
            </w:r>
            <w:r w:rsidR="002C66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E4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E4412">
              <w:rPr>
                <w:rFonts w:ascii="Times New Roman" w:hAnsi="Times New Roman" w:cs="Times New Roman"/>
                <w:sz w:val="28"/>
                <w:szCs w:val="28"/>
              </w:rPr>
              <w:t xml:space="preserve"> по сказкам А. С. Пушкина</w:t>
            </w:r>
            <w:r w:rsidRPr="008E44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32466F" w14:textId="2998D7B4" w:rsidR="008E4412" w:rsidRPr="008E4412" w:rsidRDefault="008E4412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412">
              <w:rPr>
                <w:rFonts w:ascii="Times New Roman" w:hAnsi="Times New Roman" w:cs="Times New Roman"/>
                <w:sz w:val="28"/>
                <w:szCs w:val="28"/>
              </w:rPr>
              <w:t>-выставка рисунков «Сказки Пушкина»;</w:t>
            </w:r>
          </w:p>
          <w:p w14:paraId="492E0F88" w14:textId="1C11925B" w:rsidR="008E4412" w:rsidRDefault="008E4412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412">
              <w:rPr>
                <w:rFonts w:ascii="Times New Roman" w:hAnsi="Times New Roman" w:cs="Times New Roman"/>
                <w:sz w:val="28"/>
                <w:szCs w:val="28"/>
              </w:rPr>
              <w:t>-фотовыставка «Моя семья и А.С. Пушкин»</w:t>
            </w:r>
            <w:r w:rsidR="00C648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78C67C" w14:textId="1A54342B" w:rsidR="00C64858" w:rsidRPr="008E4412" w:rsidRDefault="00C64858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-декорации к спектаклю</w:t>
            </w:r>
            <w:r w:rsidR="00A06F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01AC6">
              <w:rPr>
                <w:rFonts w:ascii="Times New Roman" w:hAnsi="Times New Roman" w:cs="Times New Roman"/>
                <w:sz w:val="28"/>
                <w:szCs w:val="28"/>
              </w:rPr>
              <w:t>Сказка о золотой рыбке</w:t>
            </w:r>
            <w:r w:rsidR="00A06FA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4A7DA6E8" w14:textId="336AC115" w:rsidR="00A1750B" w:rsidRPr="008E4412" w:rsidRDefault="00A1750B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6FA8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8E4412"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r w:rsidR="00C01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Сказка о золотой рыбке</w:t>
            </w:r>
            <w:r w:rsidRPr="00A06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5078A2" w:rsidRPr="005078A2" w14:paraId="7D8778B3" w14:textId="77777777" w:rsidTr="008E4412">
        <w:tc>
          <w:tcPr>
            <w:tcW w:w="3265" w:type="dxa"/>
          </w:tcPr>
          <w:p w14:paraId="269CD7B8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5949" w:type="dxa"/>
          </w:tcPr>
          <w:p w14:paraId="4B2F9C3B" w14:textId="77777777" w:rsidR="00E93E9E" w:rsidRDefault="008E4412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знакомы с биографией и творчеством А.С. Пушкина;</w:t>
            </w:r>
          </w:p>
          <w:p w14:paraId="6D2487F5" w14:textId="3B5CF1C8" w:rsidR="008E4412" w:rsidRDefault="008E4412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4858"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 теат</w:t>
            </w:r>
            <w:r w:rsidR="00A06FA8">
              <w:rPr>
                <w:rFonts w:ascii="Times New Roman" w:hAnsi="Times New Roman" w:cs="Times New Roman"/>
                <w:sz w:val="28"/>
                <w:szCs w:val="28"/>
              </w:rPr>
              <w:t>ре;</w:t>
            </w:r>
          </w:p>
          <w:p w14:paraId="3FC01162" w14:textId="77777777" w:rsidR="00C64858" w:rsidRDefault="00C64858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6FA8">
              <w:rPr>
                <w:rFonts w:ascii="Times New Roman" w:hAnsi="Times New Roman" w:cs="Times New Roman"/>
                <w:sz w:val="28"/>
                <w:szCs w:val="28"/>
              </w:rPr>
              <w:t>умеют в свободной игре использовать средства выразительности театрализованной деятельности (поза,</w:t>
            </w:r>
            <w:r w:rsidR="002D0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6FA8">
              <w:rPr>
                <w:rFonts w:ascii="Times New Roman" w:hAnsi="Times New Roman" w:cs="Times New Roman"/>
                <w:sz w:val="28"/>
                <w:szCs w:val="28"/>
              </w:rPr>
              <w:t>жесты,</w:t>
            </w:r>
            <w:r w:rsidR="002D037F">
              <w:rPr>
                <w:rFonts w:ascii="Times New Roman" w:hAnsi="Times New Roman" w:cs="Times New Roman"/>
                <w:sz w:val="28"/>
                <w:szCs w:val="28"/>
              </w:rPr>
              <w:t xml:space="preserve"> мимика, голос и </w:t>
            </w:r>
            <w:proofErr w:type="spellStart"/>
            <w:r w:rsidR="002D037F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="002D03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06F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0C8642" w14:textId="7AEA64AB" w:rsidR="002D037F" w:rsidRPr="005078A2" w:rsidRDefault="002D037F" w:rsidP="008E4412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-укрепление детско-родительских отношений через совместную деятельность</w:t>
            </w:r>
          </w:p>
        </w:tc>
      </w:tr>
      <w:tr w:rsidR="005078A2" w:rsidRPr="005078A2" w14:paraId="769C414C" w14:textId="77777777" w:rsidTr="008E4412">
        <w:tc>
          <w:tcPr>
            <w:tcW w:w="3265" w:type="dxa"/>
          </w:tcPr>
          <w:p w14:paraId="512E6C5A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5949" w:type="dxa"/>
          </w:tcPr>
          <w:p w14:paraId="6BF2725D" w14:textId="5BD90ECC" w:rsidR="002D037F" w:rsidRDefault="002D037F" w:rsidP="00463B6E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E93E9E" w:rsidRPr="008E4412">
              <w:rPr>
                <w:rFonts w:ascii="Times New Roman" w:hAnsi="Times New Roman" w:cs="Times New Roman"/>
                <w:sz w:val="28"/>
                <w:szCs w:val="28"/>
              </w:rPr>
              <w:t xml:space="preserve">богащение развивающей предметно-пространственной среды </w:t>
            </w:r>
            <w:r w:rsidR="008E4412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E93E9E" w:rsidRPr="008E44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64D123" w14:textId="77777777" w:rsidR="009F1C52" w:rsidRDefault="002D037F" w:rsidP="00463B6E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вовлечение в данный проект всех участников образовательных отношений (дети, родители, сотрудники) МБДОУ</w:t>
            </w:r>
            <w:r w:rsidR="009F1C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CFFA650" w14:textId="702FEC3B" w:rsidR="002D037F" w:rsidRPr="005078A2" w:rsidRDefault="009F1C52" w:rsidP="00463B6E">
            <w:pPr>
              <w:tabs>
                <w:tab w:val="left" w:pos="3210"/>
                <w:tab w:val="left" w:pos="4035"/>
                <w:tab w:val="center" w:pos="46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-активизация педагогического и культурного сознания родителей и педагогов.</w:t>
            </w:r>
          </w:p>
        </w:tc>
      </w:tr>
      <w:tr w:rsidR="005078A2" w:rsidRPr="005078A2" w14:paraId="20FDDC9D" w14:textId="77777777" w:rsidTr="008E4412">
        <w:tc>
          <w:tcPr>
            <w:tcW w:w="3265" w:type="dxa"/>
          </w:tcPr>
          <w:p w14:paraId="6381F2B9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</w:t>
            </w:r>
          </w:p>
        </w:tc>
        <w:tc>
          <w:tcPr>
            <w:tcW w:w="5949" w:type="dxa"/>
          </w:tcPr>
          <w:p w14:paraId="0B4995A0" w14:textId="0016AC1B" w:rsidR="005078A2" w:rsidRPr="005078A2" w:rsidRDefault="00E93E9E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группы, дети старшей группы, родители</w:t>
            </w:r>
          </w:p>
        </w:tc>
      </w:tr>
      <w:tr w:rsidR="005078A2" w:rsidRPr="005078A2" w14:paraId="2E372A87" w14:textId="77777777" w:rsidTr="008E4412">
        <w:tc>
          <w:tcPr>
            <w:tcW w:w="3265" w:type="dxa"/>
          </w:tcPr>
          <w:p w14:paraId="4605436F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педагогов</w:t>
            </w:r>
          </w:p>
        </w:tc>
        <w:tc>
          <w:tcPr>
            <w:tcW w:w="5949" w:type="dxa"/>
          </w:tcPr>
          <w:p w14:paraId="6D653A56" w14:textId="77777777" w:rsidR="005078A2" w:rsidRDefault="00E93E9E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Сотникова Надежда Александровна, воспитатель</w:t>
            </w:r>
          </w:p>
          <w:p w14:paraId="52F8CF57" w14:textId="63B57D3D" w:rsidR="00C01AC6" w:rsidRPr="005078A2" w:rsidRDefault="00C01AC6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8A2" w:rsidRPr="005078A2" w14:paraId="12A3B22C" w14:textId="77777777" w:rsidTr="008E4412">
        <w:tc>
          <w:tcPr>
            <w:tcW w:w="3265" w:type="dxa"/>
          </w:tcPr>
          <w:p w14:paraId="1567426E" w14:textId="77777777" w:rsidR="005078A2" w:rsidRPr="005078A2" w:rsidRDefault="005078A2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воспитанников</w:t>
            </w:r>
          </w:p>
        </w:tc>
        <w:tc>
          <w:tcPr>
            <w:tcW w:w="5949" w:type="dxa"/>
          </w:tcPr>
          <w:p w14:paraId="356C3115" w14:textId="6629351E" w:rsidR="005078A2" w:rsidRPr="005078A2" w:rsidRDefault="004905D0" w:rsidP="005078A2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93E9E" w:rsidRPr="005078A2" w14:paraId="4C6402C6" w14:textId="77777777" w:rsidTr="008E4412">
        <w:tc>
          <w:tcPr>
            <w:tcW w:w="3265" w:type="dxa"/>
          </w:tcPr>
          <w:p w14:paraId="2CF6F6A9" w14:textId="5821D400" w:rsidR="00E93E9E" w:rsidRPr="005078A2" w:rsidRDefault="00E93E9E" w:rsidP="00E93E9E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Возраст воспитанников</w:t>
            </w:r>
          </w:p>
        </w:tc>
        <w:tc>
          <w:tcPr>
            <w:tcW w:w="5949" w:type="dxa"/>
          </w:tcPr>
          <w:p w14:paraId="19617F79" w14:textId="3715BDDF" w:rsidR="00E93E9E" w:rsidRPr="005078A2" w:rsidRDefault="00E93E9E" w:rsidP="00E93E9E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</w:tr>
      <w:tr w:rsidR="00E93E9E" w:rsidRPr="005078A2" w14:paraId="2CD809C0" w14:textId="77777777" w:rsidTr="008E4412">
        <w:tc>
          <w:tcPr>
            <w:tcW w:w="3265" w:type="dxa"/>
          </w:tcPr>
          <w:p w14:paraId="33CB3A26" w14:textId="77777777" w:rsidR="00E93E9E" w:rsidRPr="005078A2" w:rsidRDefault="00E93E9E" w:rsidP="00E93E9E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78A2"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</w:t>
            </w:r>
          </w:p>
        </w:tc>
        <w:tc>
          <w:tcPr>
            <w:tcW w:w="5949" w:type="dxa"/>
          </w:tcPr>
          <w:p w14:paraId="1682A3F1" w14:textId="3288A7BF" w:rsidR="00E93E9E" w:rsidRPr="005078A2" w:rsidRDefault="008E4412" w:rsidP="00E93E9E">
            <w:pPr>
              <w:tabs>
                <w:tab w:val="left" w:pos="3210"/>
                <w:tab w:val="left" w:pos="403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05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6FAE33D" w14:textId="77777777" w:rsidR="005078A2" w:rsidRPr="005078A2" w:rsidRDefault="005078A2" w:rsidP="005078A2">
      <w:pPr>
        <w:tabs>
          <w:tab w:val="left" w:pos="3210"/>
          <w:tab w:val="left" w:pos="4035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1EC88DC" w14:textId="77777777" w:rsidR="005078A2" w:rsidRPr="005078A2" w:rsidRDefault="005078A2" w:rsidP="005078A2">
      <w:pPr>
        <w:tabs>
          <w:tab w:val="left" w:pos="3210"/>
          <w:tab w:val="left" w:pos="4035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E4D508D" w14:textId="77777777" w:rsidR="005078A2" w:rsidRDefault="005078A2" w:rsidP="000817A1">
      <w:pPr>
        <w:tabs>
          <w:tab w:val="left" w:pos="3210"/>
          <w:tab w:val="left" w:pos="403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0BE6CA9B" w14:textId="77777777" w:rsidR="005078A2" w:rsidRDefault="005078A2" w:rsidP="000817A1">
      <w:pPr>
        <w:tabs>
          <w:tab w:val="left" w:pos="3210"/>
          <w:tab w:val="left" w:pos="403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3F57B133" w14:textId="77777777" w:rsidR="005078A2" w:rsidRDefault="005078A2" w:rsidP="000817A1">
      <w:pPr>
        <w:tabs>
          <w:tab w:val="left" w:pos="3210"/>
          <w:tab w:val="left" w:pos="403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02A29F87" w14:textId="77777777" w:rsidR="005078A2" w:rsidRDefault="005078A2" w:rsidP="000817A1">
      <w:pPr>
        <w:tabs>
          <w:tab w:val="left" w:pos="3210"/>
          <w:tab w:val="left" w:pos="403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18A5CDB6" w14:textId="77777777" w:rsidR="005078A2" w:rsidRDefault="005078A2" w:rsidP="000817A1">
      <w:pPr>
        <w:tabs>
          <w:tab w:val="left" w:pos="3210"/>
          <w:tab w:val="left" w:pos="403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218CD032" w14:textId="77777777" w:rsidR="005078A2" w:rsidRDefault="005078A2" w:rsidP="000817A1">
      <w:pPr>
        <w:tabs>
          <w:tab w:val="left" w:pos="3210"/>
          <w:tab w:val="left" w:pos="403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01F4DEC4" w14:textId="77777777" w:rsidR="000817A1" w:rsidRPr="000817A1" w:rsidRDefault="000817A1" w:rsidP="000817A1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14:paraId="1FCE514C" w14:textId="77777777" w:rsidR="003255F0" w:rsidRDefault="003255F0" w:rsidP="003255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190540" w14:textId="77777777" w:rsidR="003255F0" w:rsidRPr="003255F0" w:rsidRDefault="003255F0" w:rsidP="003255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255F0" w:rsidRPr="003255F0" w:rsidSect="000817A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E793" w14:textId="77777777" w:rsidR="007B1C66" w:rsidRDefault="007B1C66" w:rsidP="000817A1">
      <w:pPr>
        <w:spacing w:after="0" w:line="240" w:lineRule="auto"/>
      </w:pPr>
      <w:r>
        <w:separator/>
      </w:r>
    </w:p>
  </w:endnote>
  <w:endnote w:type="continuationSeparator" w:id="0">
    <w:p w14:paraId="367F913B" w14:textId="77777777" w:rsidR="007B1C66" w:rsidRDefault="007B1C66" w:rsidP="0008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5965" w14:textId="77777777" w:rsidR="007B1C66" w:rsidRDefault="007B1C66" w:rsidP="000817A1">
      <w:pPr>
        <w:spacing w:after="0" w:line="240" w:lineRule="auto"/>
      </w:pPr>
      <w:r>
        <w:separator/>
      </w:r>
    </w:p>
  </w:footnote>
  <w:footnote w:type="continuationSeparator" w:id="0">
    <w:p w14:paraId="6B7AE794" w14:textId="77777777" w:rsidR="007B1C66" w:rsidRDefault="007B1C66" w:rsidP="00081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4330"/>
    <w:multiLevelType w:val="hybridMultilevel"/>
    <w:tmpl w:val="ED58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8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CD"/>
    <w:rsid w:val="000817A1"/>
    <w:rsid w:val="001327F5"/>
    <w:rsid w:val="002C666D"/>
    <w:rsid w:val="002D037F"/>
    <w:rsid w:val="003255F0"/>
    <w:rsid w:val="00361B28"/>
    <w:rsid w:val="00463B6E"/>
    <w:rsid w:val="004905D0"/>
    <w:rsid w:val="005078A2"/>
    <w:rsid w:val="005B3043"/>
    <w:rsid w:val="005F44BE"/>
    <w:rsid w:val="007B1C66"/>
    <w:rsid w:val="00823522"/>
    <w:rsid w:val="008E4412"/>
    <w:rsid w:val="009A3E92"/>
    <w:rsid w:val="009B4B95"/>
    <w:rsid w:val="009C0461"/>
    <w:rsid w:val="009E19FF"/>
    <w:rsid w:val="009F1C52"/>
    <w:rsid w:val="00A06FA8"/>
    <w:rsid w:val="00A1750B"/>
    <w:rsid w:val="00A60FE3"/>
    <w:rsid w:val="00A61B5F"/>
    <w:rsid w:val="00AE6336"/>
    <w:rsid w:val="00B41F60"/>
    <w:rsid w:val="00BC5DF7"/>
    <w:rsid w:val="00C01AC6"/>
    <w:rsid w:val="00C040FB"/>
    <w:rsid w:val="00C07ECD"/>
    <w:rsid w:val="00C56D84"/>
    <w:rsid w:val="00C6224B"/>
    <w:rsid w:val="00C64858"/>
    <w:rsid w:val="00E720AB"/>
    <w:rsid w:val="00E93E9E"/>
    <w:rsid w:val="00ED48C8"/>
    <w:rsid w:val="00F4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7D94"/>
  <w15:chartTrackingRefBased/>
  <w15:docId w15:val="{2FC0710F-5DD8-49F2-B10A-CEFCB326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5F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55F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81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7A1"/>
    <w:rPr>
      <w:rFonts w:eastAsiaTheme="minorEastAsia"/>
      <w:kern w:val="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081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7A1"/>
    <w:rPr>
      <w:rFonts w:eastAsiaTheme="minorEastAsia"/>
      <w:kern w:val="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A61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92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санатина</dc:creator>
  <cp:keywords/>
  <dc:description/>
  <cp:lastModifiedBy>елена санатина</cp:lastModifiedBy>
  <cp:revision>17</cp:revision>
  <dcterms:created xsi:type="dcterms:W3CDTF">2023-10-09T03:13:00Z</dcterms:created>
  <dcterms:modified xsi:type="dcterms:W3CDTF">2023-12-15T03:30:00Z</dcterms:modified>
</cp:coreProperties>
</file>