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1A823" w14:textId="77777777" w:rsidR="0035552F" w:rsidRPr="00E63A24" w:rsidRDefault="0035552F" w:rsidP="007F4100">
      <w:pPr>
        <w:spacing w:before="67" w:after="67" w:line="376" w:lineRule="atLeast"/>
        <w:ind w:left="134" w:right="134"/>
        <w:jc w:val="center"/>
        <w:outlineLvl w:val="3"/>
        <w:rPr>
          <w:rFonts w:ascii="Times New Roman" w:eastAsia="Times New Roman" w:hAnsi="Times New Roman" w:cs="Times New Roman"/>
          <w:color w:val="000000" w:themeColor="text1"/>
          <w:sz w:val="28"/>
          <w:szCs w:val="28"/>
          <w:u w:val="single"/>
          <w:lang w:eastAsia="ru-RU"/>
        </w:rPr>
      </w:pPr>
      <w:r w:rsidRPr="00E63A24">
        <w:rPr>
          <w:rFonts w:ascii="Times New Roman" w:eastAsia="Times New Roman" w:hAnsi="Times New Roman" w:cs="Times New Roman"/>
          <w:color w:val="000000" w:themeColor="text1"/>
          <w:sz w:val="28"/>
          <w:szCs w:val="28"/>
          <w:u w:val="single"/>
          <w:lang w:eastAsia="ru-RU"/>
        </w:rPr>
        <w:t>Родительское со</w:t>
      </w:r>
      <w:r w:rsidR="00B266AB" w:rsidRPr="00E63A24">
        <w:rPr>
          <w:rFonts w:ascii="Times New Roman" w:eastAsia="Times New Roman" w:hAnsi="Times New Roman" w:cs="Times New Roman"/>
          <w:color w:val="000000" w:themeColor="text1"/>
          <w:sz w:val="28"/>
          <w:szCs w:val="28"/>
          <w:u w:val="single"/>
          <w:lang w:eastAsia="ru-RU"/>
        </w:rPr>
        <w:t>брание «Детский сад – семья - школа</w:t>
      </w:r>
      <w:r w:rsidRPr="00E63A24">
        <w:rPr>
          <w:rFonts w:ascii="Times New Roman" w:eastAsia="Times New Roman" w:hAnsi="Times New Roman" w:cs="Times New Roman"/>
          <w:color w:val="000000" w:themeColor="text1"/>
          <w:sz w:val="28"/>
          <w:szCs w:val="28"/>
          <w:u w:val="single"/>
          <w:lang w:eastAsia="ru-RU"/>
        </w:rPr>
        <w:t>»</w:t>
      </w:r>
    </w:p>
    <w:p w14:paraId="4F1C4066" w14:textId="77777777" w:rsidR="007F4100" w:rsidRPr="00E63A24" w:rsidRDefault="007F4100" w:rsidP="007F4100">
      <w:pPr>
        <w:spacing w:before="67" w:after="67" w:line="240" w:lineRule="auto"/>
        <w:ind w:firstLine="184"/>
        <w:jc w:val="both"/>
        <w:rPr>
          <w:rFonts w:ascii="Times New Roman" w:eastAsia="Times New Roman" w:hAnsi="Times New Roman" w:cs="Times New Roman"/>
          <w:color w:val="000000" w:themeColor="text1"/>
          <w:sz w:val="28"/>
          <w:szCs w:val="28"/>
          <w:lang w:eastAsia="ru-RU"/>
        </w:rPr>
      </w:pPr>
    </w:p>
    <w:p w14:paraId="09DF624C" w14:textId="77777777" w:rsidR="0035552F" w:rsidRPr="00E63A24" w:rsidRDefault="0035552F" w:rsidP="007F4100">
      <w:pPr>
        <w:spacing w:before="67" w:after="67"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 xml:space="preserve">Наши дети стали взрослее еще на один год. Теперь они воспитанники подготовительной группы, самые старшие в детском саду. Совсем скоро в школу! Как сложится обучение ребенка в первом классе, во многом зависит от наших с вами усилий. Как встретится ребенок со школой, во многом будет зависеть от того, какое отношение к школе у него сложится, какие ожидания будут сформированы. Формирование стремления стать учениками </w:t>
      </w:r>
      <w:proofErr w:type="gramStart"/>
      <w:r w:rsidRPr="00E63A24">
        <w:rPr>
          <w:rFonts w:ascii="Times New Roman" w:eastAsia="Times New Roman" w:hAnsi="Times New Roman" w:cs="Times New Roman"/>
          <w:color w:val="000000" w:themeColor="text1"/>
          <w:sz w:val="28"/>
          <w:szCs w:val="28"/>
          <w:lang w:eastAsia="ru-RU"/>
        </w:rPr>
        <w:t>- это</w:t>
      </w:r>
      <w:proofErr w:type="gramEnd"/>
      <w:r w:rsidRPr="00E63A24">
        <w:rPr>
          <w:rFonts w:ascii="Times New Roman" w:eastAsia="Times New Roman" w:hAnsi="Times New Roman" w:cs="Times New Roman"/>
          <w:color w:val="000000" w:themeColor="text1"/>
          <w:sz w:val="28"/>
          <w:szCs w:val="28"/>
          <w:lang w:eastAsia="ru-RU"/>
        </w:rPr>
        <w:t xml:space="preserve"> обогащение общего развития дошкольника, создание положительной психологической установки на новый этап жизни.</w:t>
      </w:r>
    </w:p>
    <w:p w14:paraId="59CABDE6" w14:textId="77777777" w:rsidR="0035552F" w:rsidRPr="00E63A24" w:rsidRDefault="0035552F" w:rsidP="007F4100">
      <w:pPr>
        <w:spacing w:before="67" w:after="67"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Серьезное отношение семьи к подготовке ребенка к школе должно основываться на стремлении сформировать у ребенка желание многое узнать и многому научиться, воспитании в детях самостоятельности, интереса к школе, доброжелательного отношения к окружающим, уверенности в себе, отсутствии боязни высказывать свои мысли и задавать вопросы, проявлять активность в общении с педагогами.</w:t>
      </w:r>
    </w:p>
    <w:p w14:paraId="51E3F48C" w14:textId="77777777" w:rsidR="0035552F" w:rsidRPr="00E63A24" w:rsidRDefault="0035552F" w:rsidP="007F4100">
      <w:pPr>
        <w:spacing w:before="67" w:after="67"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 xml:space="preserve">Чем же характеризуется самостоятельный ребенок? Самостоятельность старшего дошкольника проявляется в его умении и стремлении действовать, в готовности искать ответы на возникающие вопросы. Самостоятельность всегда связана с проявлением активности, инициативы, элементов творчества. Самостоятельный ребенок </w:t>
      </w:r>
      <w:proofErr w:type="gramStart"/>
      <w:r w:rsidRPr="00E63A24">
        <w:rPr>
          <w:rFonts w:ascii="Times New Roman" w:eastAsia="Times New Roman" w:hAnsi="Times New Roman" w:cs="Times New Roman"/>
          <w:color w:val="000000" w:themeColor="text1"/>
          <w:sz w:val="28"/>
          <w:szCs w:val="28"/>
          <w:lang w:eastAsia="ru-RU"/>
        </w:rPr>
        <w:t>- это</w:t>
      </w:r>
      <w:proofErr w:type="gramEnd"/>
      <w:r w:rsidRPr="00E63A24">
        <w:rPr>
          <w:rFonts w:ascii="Times New Roman" w:eastAsia="Times New Roman" w:hAnsi="Times New Roman" w:cs="Times New Roman"/>
          <w:color w:val="000000" w:themeColor="text1"/>
          <w:sz w:val="28"/>
          <w:szCs w:val="28"/>
          <w:lang w:eastAsia="ru-RU"/>
        </w:rPr>
        <w:t>, прежде всего, ребенок, который в результате опыта успешной деятельности, подкрепленной одобрением окружающих, чувствует себя уверенно. Вся ситуация школьного обучения </w:t>
      </w:r>
      <w:r w:rsidRPr="00E63A24">
        <w:rPr>
          <w:rFonts w:ascii="Times New Roman" w:eastAsia="Times New Roman" w:hAnsi="Times New Roman" w:cs="Times New Roman"/>
          <w:i/>
          <w:iCs/>
          <w:color w:val="000000" w:themeColor="text1"/>
          <w:sz w:val="28"/>
          <w:szCs w:val="28"/>
          <w:lang w:eastAsia="ru-RU"/>
        </w:rPr>
        <w:t>(новые требования к поведению и деятельности ученика, новые права, обязанности, отношения)</w:t>
      </w:r>
      <w:r w:rsidRPr="00E63A24">
        <w:rPr>
          <w:rFonts w:ascii="Times New Roman" w:eastAsia="Times New Roman" w:hAnsi="Times New Roman" w:cs="Times New Roman"/>
          <w:color w:val="000000" w:themeColor="text1"/>
          <w:sz w:val="28"/>
          <w:szCs w:val="28"/>
          <w:lang w:eastAsia="ru-RU"/>
        </w:rPr>
        <w:t> основывается на том, что за годы дошкольного детства у ребенка сформировались основы самостоятельности, элементы саморегуляции, организованности. Умение относительно самостоятельно решать доступные задачи составляет предпосылки социальной зрелости, необходимой в школе. Опыт показывает, что первоклассник, у которого не развито это качество, испытывает в школе серьезные нервно-психические перегрузки. Новая обстановка, новые требования вызывают у него чувство тревоги и неуверенности в себе. Привычка к постоянной опеке взрослого, исполнительская модель поведения, сложившаяся у такого ребенка в дошкольном детстве, мешают ему войти в общий ритм работы класса, делают его беспомощным при выполнении заданий. Непродуманная тактика воспитания, стремление взрослого, даже из самых лучших побуждений. Постоянно опекать и помогать ребенку в элементарных делах заранее создают серьезные трудности для его обучения. Адаптация к школе таких детей значительно затягивается.</w:t>
      </w:r>
    </w:p>
    <w:p w14:paraId="31299074" w14:textId="77777777" w:rsidR="0035552F" w:rsidRPr="00E63A24" w:rsidRDefault="0035552F" w:rsidP="007F4100">
      <w:pPr>
        <w:spacing w:before="67" w:after="67"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Сейчас мы остановимся на критериях готовности детей к школе, т. е. рассмотрим, что должно быть свойственно ребенку, чтобы он оказался готовым к школе.</w:t>
      </w:r>
    </w:p>
    <w:p w14:paraId="229773B4" w14:textId="77777777" w:rsidR="0035552F" w:rsidRPr="00E63A24" w:rsidRDefault="0035552F" w:rsidP="007F4100">
      <w:pPr>
        <w:spacing w:before="67" w:after="67"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Пока мы будем раскрывать содержание каждого компонента готовности к школе, вы, пожалуйста, постарайтесь их «примерить» к своему ребенку и решить, на что вам надо уже сегодня обратить внимание, чтобы ваш ребенок был успешен в школе.</w:t>
      </w:r>
    </w:p>
    <w:p w14:paraId="273E97C2" w14:textId="77777777" w:rsidR="0035552F" w:rsidRPr="00E63A24" w:rsidRDefault="0035552F" w:rsidP="007F4100">
      <w:pPr>
        <w:spacing w:before="67" w:after="67"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b/>
          <w:bCs/>
          <w:color w:val="000000" w:themeColor="text1"/>
          <w:sz w:val="28"/>
          <w:szCs w:val="28"/>
          <w:u w:val="single"/>
          <w:lang w:eastAsia="ru-RU"/>
        </w:rPr>
        <w:t>Критерии готовности:</w:t>
      </w:r>
    </w:p>
    <w:p w14:paraId="2750BF60" w14:textId="77777777" w:rsidR="0035552F" w:rsidRPr="00E63A24" w:rsidRDefault="0035552F" w:rsidP="007F4100">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физическая</w:t>
      </w:r>
    </w:p>
    <w:p w14:paraId="5FCA8DCE" w14:textId="77777777" w:rsidR="0035552F" w:rsidRPr="00E63A24" w:rsidRDefault="0035552F" w:rsidP="007F4100">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интеллектуальная</w:t>
      </w:r>
    </w:p>
    <w:p w14:paraId="78AF000F" w14:textId="77777777" w:rsidR="0035552F" w:rsidRPr="00E63A24" w:rsidRDefault="0035552F" w:rsidP="007F4100">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социальная</w:t>
      </w:r>
    </w:p>
    <w:p w14:paraId="6CA232B0" w14:textId="77777777" w:rsidR="0035552F" w:rsidRPr="00E63A24" w:rsidRDefault="0035552F" w:rsidP="007F4100">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мотивационная.</w:t>
      </w:r>
    </w:p>
    <w:p w14:paraId="257F71DD" w14:textId="77777777" w:rsidR="0035552F" w:rsidRPr="00E63A24" w:rsidRDefault="0035552F" w:rsidP="007F4100">
      <w:pPr>
        <w:spacing w:before="67" w:after="67"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lastRenderedPageBreak/>
        <w:t xml:space="preserve">Физическая готовность </w:t>
      </w:r>
      <w:proofErr w:type="gramStart"/>
      <w:r w:rsidRPr="00E63A24">
        <w:rPr>
          <w:rFonts w:ascii="Times New Roman" w:eastAsia="Times New Roman" w:hAnsi="Times New Roman" w:cs="Times New Roman"/>
          <w:color w:val="000000" w:themeColor="text1"/>
          <w:sz w:val="28"/>
          <w:szCs w:val="28"/>
          <w:lang w:eastAsia="ru-RU"/>
        </w:rPr>
        <w:t>- это</w:t>
      </w:r>
      <w:proofErr w:type="gramEnd"/>
      <w:r w:rsidRPr="00E63A24">
        <w:rPr>
          <w:rFonts w:ascii="Times New Roman" w:eastAsia="Times New Roman" w:hAnsi="Times New Roman" w:cs="Times New Roman"/>
          <w:color w:val="000000" w:themeColor="text1"/>
          <w:sz w:val="28"/>
          <w:szCs w:val="28"/>
          <w:lang w:eastAsia="ru-RU"/>
        </w:rPr>
        <w:t xml:space="preserve"> такой уровень развития всех систем организма, при котором ежедневные учебные нагрузки не вредят ребенку, не вызывают у него чрезмерного напряжения и переутомления. У каждого ребенка свой, вполне определенный, адаптивный ресурс, и закладывается он задолго до поступления ребенка в школу. При выборе школы и школьной нагрузки необходимо обратить внимание на группу здоровья, заключения врачей, заболевания ребенка.</w:t>
      </w:r>
    </w:p>
    <w:p w14:paraId="254002BA" w14:textId="77777777" w:rsidR="0035552F" w:rsidRPr="00E63A24" w:rsidRDefault="0035552F" w:rsidP="007F4100">
      <w:pPr>
        <w:spacing w:before="67" w:after="67"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Интеллектуальная готовность включает багаж знаний ребенка, наличие у него специальных умений и навыков </w:t>
      </w:r>
      <w:r w:rsidRPr="00E63A24">
        <w:rPr>
          <w:rFonts w:ascii="Times New Roman" w:eastAsia="Times New Roman" w:hAnsi="Times New Roman" w:cs="Times New Roman"/>
          <w:i/>
          <w:iCs/>
          <w:color w:val="000000" w:themeColor="text1"/>
          <w:sz w:val="28"/>
          <w:szCs w:val="28"/>
          <w:lang w:eastAsia="ru-RU"/>
        </w:rPr>
        <w:t>(умения сравнивать, обобщать, анализировать, классифицировать полученную информацию, иметь достаточно высокий уровень развития второй сигнальной системы, иначе говоря, восприятия речи)</w:t>
      </w:r>
      <w:r w:rsidRPr="00E63A24">
        <w:rPr>
          <w:rFonts w:ascii="Times New Roman" w:eastAsia="Times New Roman" w:hAnsi="Times New Roman" w:cs="Times New Roman"/>
          <w:color w:val="000000" w:themeColor="text1"/>
          <w:sz w:val="28"/>
          <w:szCs w:val="28"/>
          <w:lang w:eastAsia="ru-RU"/>
        </w:rPr>
        <w:t>. Умственные умения могут выражаться и в умении читать, считать. Однако читающий и даже умеющий писать, ребенок вовсе не обязательно хорошо подготовлен к школе. Гораздо важнее научить дошкольника грамотному пересказу, умению рассуждать и мыслить логически.</w:t>
      </w:r>
    </w:p>
    <w:p w14:paraId="23B57270" w14:textId="77777777" w:rsidR="0035552F" w:rsidRPr="00E63A24" w:rsidRDefault="0035552F" w:rsidP="007F4100">
      <w:pPr>
        <w:spacing w:before="67" w:after="67"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 xml:space="preserve">Социальная готовность </w:t>
      </w:r>
      <w:proofErr w:type="gramStart"/>
      <w:r w:rsidRPr="00E63A24">
        <w:rPr>
          <w:rFonts w:ascii="Times New Roman" w:eastAsia="Times New Roman" w:hAnsi="Times New Roman" w:cs="Times New Roman"/>
          <w:color w:val="000000" w:themeColor="text1"/>
          <w:sz w:val="28"/>
          <w:szCs w:val="28"/>
          <w:lang w:eastAsia="ru-RU"/>
        </w:rPr>
        <w:t>- это</w:t>
      </w:r>
      <w:proofErr w:type="gramEnd"/>
      <w:r w:rsidRPr="00E63A24">
        <w:rPr>
          <w:rFonts w:ascii="Times New Roman" w:eastAsia="Times New Roman" w:hAnsi="Times New Roman" w:cs="Times New Roman"/>
          <w:color w:val="000000" w:themeColor="text1"/>
          <w:sz w:val="28"/>
          <w:szCs w:val="28"/>
          <w:lang w:eastAsia="ru-RU"/>
        </w:rPr>
        <w:t xml:space="preserve"> настрой ребенка на работу и сотрудничество с другими людьми, в частности взрослыми, принявшими на себя роль учителей-наставников. Имея данный компонент готовности, ребенок может быть внимателен на протяжении 30-40 минут, может работать в коллективе. Привыкнув к определенным требованиями, манере общения педагогов, дети начинают демонстрировать более высокие и стабильные результаты учения.</w:t>
      </w:r>
    </w:p>
    <w:p w14:paraId="02F3F680" w14:textId="77777777" w:rsidR="0035552F" w:rsidRPr="00E63A24" w:rsidRDefault="0035552F" w:rsidP="007F4100">
      <w:pPr>
        <w:spacing w:before="67" w:after="67"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Мотивационная готовность предполагает обоснованное желание идти в школу. В психологии различают разные мотивы готовности ребенка к школе: игровой, познавательный, социальный. Ребенок с игровым мотивом </w:t>
      </w:r>
      <w:r w:rsidRPr="00E63A24">
        <w:rPr>
          <w:rFonts w:ascii="Times New Roman" w:eastAsia="Times New Roman" w:hAnsi="Times New Roman" w:cs="Times New Roman"/>
          <w:i/>
          <w:iCs/>
          <w:color w:val="000000" w:themeColor="text1"/>
          <w:sz w:val="28"/>
          <w:szCs w:val="28"/>
          <w:lang w:eastAsia="ru-RU"/>
        </w:rPr>
        <w:t>("Там много ребят, и можно будет играть с ними")</w:t>
      </w:r>
      <w:r w:rsidRPr="00E63A24">
        <w:rPr>
          <w:rFonts w:ascii="Times New Roman" w:eastAsia="Times New Roman" w:hAnsi="Times New Roman" w:cs="Times New Roman"/>
          <w:color w:val="000000" w:themeColor="text1"/>
          <w:sz w:val="28"/>
          <w:szCs w:val="28"/>
          <w:lang w:eastAsia="ru-RU"/>
        </w:rPr>
        <w:t xml:space="preserve"> не готов к обучению в школе. Познавательный мотив характеризуются тем, что ребенок хочет узнать что-то новое, интересное. Это наиболее оптимальный мотив, имея который, ребенок будет успешен в первом классе и в период обучения в начальной школе. Социальный мотив характеризуется тем, что ребенок желает приобрести новый социальный статус: стать школьником, иметь портфель, учебники, школьные принадлежности, свое рабочее место. Но не следует отталкиваться от того, что только познавательный мотив - самый основной, и если ребенок этого мотива не имеет, то он не может идти учиться в школу. </w:t>
      </w:r>
      <w:proofErr w:type="gramStart"/>
      <w:r w:rsidRPr="00E63A24">
        <w:rPr>
          <w:rFonts w:ascii="Times New Roman" w:eastAsia="Times New Roman" w:hAnsi="Times New Roman" w:cs="Times New Roman"/>
          <w:color w:val="000000" w:themeColor="text1"/>
          <w:sz w:val="28"/>
          <w:szCs w:val="28"/>
          <w:lang w:eastAsia="ru-RU"/>
        </w:rPr>
        <w:t>Кстати</w:t>
      </w:r>
      <w:proofErr w:type="gramEnd"/>
      <w:r w:rsidRPr="00E63A24">
        <w:rPr>
          <w:rFonts w:ascii="Times New Roman" w:eastAsia="Times New Roman" w:hAnsi="Times New Roman" w:cs="Times New Roman"/>
          <w:color w:val="000000" w:themeColor="text1"/>
          <w:sz w:val="28"/>
          <w:szCs w:val="28"/>
          <w:lang w:eastAsia="ru-RU"/>
        </w:rPr>
        <w:t xml:space="preserve"> педагоги начальной школы ориентированы на игровой мотив и во многом свою деятельность, и процесс обучения осуществляют, используя игровые формы.</w:t>
      </w:r>
    </w:p>
    <w:p w14:paraId="64444EBC" w14:textId="77777777" w:rsidR="0035552F" w:rsidRPr="00E63A24" w:rsidRDefault="0035552F" w:rsidP="007F4100">
      <w:pPr>
        <w:spacing w:before="67" w:after="67"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Начало школьной жизни - серьезное испытание для детей, так как оно связано с резким изменением всего образа жизни ребенка. Он должен привыкнуть:</w:t>
      </w:r>
    </w:p>
    <w:p w14:paraId="2B8D7205" w14:textId="77777777" w:rsidR="0035552F" w:rsidRPr="00E63A24" w:rsidRDefault="0035552F" w:rsidP="007F4100">
      <w:pPr>
        <w:spacing w:after="0"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 к новому педагогу;</w:t>
      </w:r>
    </w:p>
    <w:p w14:paraId="6C5BEDA0" w14:textId="77777777" w:rsidR="0035552F" w:rsidRPr="00E63A24" w:rsidRDefault="0035552F" w:rsidP="007F4100">
      <w:pPr>
        <w:spacing w:after="0"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 к новому коллективу;</w:t>
      </w:r>
    </w:p>
    <w:p w14:paraId="1DB7FBBA" w14:textId="77777777" w:rsidR="0035552F" w:rsidRPr="00E63A24" w:rsidRDefault="0035552F" w:rsidP="007F4100">
      <w:pPr>
        <w:spacing w:after="0"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 к новым требованиям;</w:t>
      </w:r>
    </w:p>
    <w:p w14:paraId="3640D7ED" w14:textId="77777777" w:rsidR="0035552F" w:rsidRPr="00E63A24" w:rsidRDefault="0035552F" w:rsidP="007F4100">
      <w:pPr>
        <w:spacing w:after="0"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 к повседневным обязанностям.</w:t>
      </w:r>
    </w:p>
    <w:p w14:paraId="70A87244" w14:textId="77777777" w:rsidR="0035552F" w:rsidRPr="00E63A24" w:rsidRDefault="0035552F" w:rsidP="007F4100">
      <w:pPr>
        <w:spacing w:before="67" w:after="67"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И каждый без исключения ребенок проживает процесс приспособления к школе </w:t>
      </w:r>
      <w:r w:rsidRPr="00E63A24">
        <w:rPr>
          <w:rFonts w:ascii="Times New Roman" w:eastAsia="Times New Roman" w:hAnsi="Times New Roman" w:cs="Times New Roman"/>
          <w:i/>
          <w:iCs/>
          <w:color w:val="000000" w:themeColor="text1"/>
          <w:sz w:val="28"/>
          <w:szCs w:val="28"/>
          <w:lang w:eastAsia="ru-RU"/>
        </w:rPr>
        <w:t>(процесс адаптации)</w:t>
      </w:r>
      <w:r w:rsidRPr="00E63A24">
        <w:rPr>
          <w:rFonts w:ascii="Times New Roman" w:eastAsia="Times New Roman" w:hAnsi="Times New Roman" w:cs="Times New Roman"/>
          <w:color w:val="000000" w:themeColor="text1"/>
          <w:sz w:val="28"/>
          <w:szCs w:val="28"/>
          <w:lang w:eastAsia="ru-RU"/>
        </w:rPr>
        <w:t>. И естественно, чем больше у ребенка есть нужных умений, качеств, тем быстрее он сумеет адаптироваться.</w:t>
      </w:r>
    </w:p>
    <w:p w14:paraId="09348C5F" w14:textId="77777777" w:rsidR="0035552F" w:rsidRPr="00E63A24" w:rsidRDefault="0035552F" w:rsidP="007F4100">
      <w:pPr>
        <w:spacing w:before="67" w:after="67"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Но для некоторых детей школьные требования, оказываются, слишком трудны, а распорядок слишком строг. Для них период адаптации к школе может быть травмирующим. С какими же проблемами сталкиваются в это время первоклассники? Откуда берутся эти трудности? И можно ли их избежать? Многих трудностей можно избежать, если вовремя обратить на них внимание.</w:t>
      </w:r>
    </w:p>
    <w:p w14:paraId="3FF9E11E" w14:textId="77777777" w:rsidR="0035552F" w:rsidRPr="00E63A24" w:rsidRDefault="0035552F" w:rsidP="007F4100">
      <w:pPr>
        <w:spacing w:before="67" w:after="67"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lastRenderedPageBreak/>
        <w:t>Большинство истоков возможных школьных сложностей и неприятностей нередко скрываются в дошкольном детстве. Причины:</w:t>
      </w:r>
    </w:p>
    <w:p w14:paraId="703E161C" w14:textId="77777777" w:rsidR="0035552F" w:rsidRPr="00E63A24" w:rsidRDefault="0035552F" w:rsidP="007F4100">
      <w:pPr>
        <w:spacing w:before="67" w:after="67"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Родители ребенка до 6 -7 - летнего возраста:</w:t>
      </w:r>
    </w:p>
    <w:p w14:paraId="18E324B0" w14:textId="77777777" w:rsidR="0035552F" w:rsidRPr="00E63A24" w:rsidRDefault="0035552F" w:rsidP="007F4100">
      <w:pPr>
        <w:spacing w:after="0"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 не так часто обращают внимание на развитие малыша </w:t>
      </w:r>
      <w:r w:rsidRPr="00E63A24">
        <w:rPr>
          <w:rFonts w:ascii="Times New Roman" w:eastAsia="Times New Roman" w:hAnsi="Times New Roman" w:cs="Times New Roman"/>
          <w:i/>
          <w:iCs/>
          <w:color w:val="000000" w:themeColor="text1"/>
          <w:sz w:val="28"/>
          <w:szCs w:val="28"/>
          <w:lang w:eastAsia="ru-RU"/>
        </w:rPr>
        <w:t>(«да успеет еще научиться, для этого школа есть!»)</w:t>
      </w:r>
      <w:r w:rsidRPr="00E63A24">
        <w:rPr>
          <w:rFonts w:ascii="Times New Roman" w:eastAsia="Times New Roman" w:hAnsi="Times New Roman" w:cs="Times New Roman"/>
          <w:color w:val="000000" w:themeColor="text1"/>
          <w:sz w:val="28"/>
          <w:szCs w:val="28"/>
          <w:lang w:eastAsia="ru-RU"/>
        </w:rPr>
        <w:t>,</w:t>
      </w:r>
    </w:p>
    <w:p w14:paraId="5D0338CC" w14:textId="77777777" w:rsidR="0035552F" w:rsidRPr="00E63A24" w:rsidRDefault="0035552F" w:rsidP="007F4100">
      <w:pPr>
        <w:spacing w:after="0"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 не уделяют внимание особенностям его общения с окружающими взрослыми и сверстниками </w:t>
      </w:r>
      <w:r w:rsidRPr="00E63A24">
        <w:rPr>
          <w:rFonts w:ascii="Times New Roman" w:eastAsia="Times New Roman" w:hAnsi="Times New Roman" w:cs="Times New Roman"/>
          <w:i/>
          <w:iCs/>
          <w:color w:val="000000" w:themeColor="text1"/>
          <w:sz w:val="28"/>
          <w:szCs w:val="28"/>
          <w:lang w:eastAsia="ru-RU"/>
        </w:rPr>
        <w:t>(«со временем пройдет…»)</w:t>
      </w:r>
      <w:r w:rsidRPr="00E63A24">
        <w:rPr>
          <w:rFonts w:ascii="Times New Roman" w:eastAsia="Times New Roman" w:hAnsi="Times New Roman" w:cs="Times New Roman"/>
          <w:color w:val="000000" w:themeColor="text1"/>
          <w:sz w:val="28"/>
          <w:szCs w:val="28"/>
          <w:lang w:eastAsia="ru-RU"/>
        </w:rPr>
        <w:t>,</w:t>
      </w:r>
    </w:p>
    <w:p w14:paraId="5FA6C12D" w14:textId="77777777" w:rsidR="0035552F" w:rsidRPr="00E63A24" w:rsidRDefault="0035552F" w:rsidP="007F4100">
      <w:pPr>
        <w:spacing w:after="0"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 на наличие или отсутствие желания учиться </w:t>
      </w:r>
      <w:r w:rsidRPr="00E63A24">
        <w:rPr>
          <w:rFonts w:ascii="Times New Roman" w:eastAsia="Times New Roman" w:hAnsi="Times New Roman" w:cs="Times New Roman"/>
          <w:i/>
          <w:iCs/>
          <w:color w:val="000000" w:themeColor="text1"/>
          <w:sz w:val="28"/>
          <w:szCs w:val="28"/>
          <w:lang w:eastAsia="ru-RU"/>
        </w:rPr>
        <w:t>(«втянется, повзрослеет, глядишь, и всё пройдет»)</w:t>
      </w:r>
      <w:r w:rsidRPr="00E63A24">
        <w:rPr>
          <w:rFonts w:ascii="Times New Roman" w:eastAsia="Times New Roman" w:hAnsi="Times New Roman" w:cs="Times New Roman"/>
          <w:color w:val="000000" w:themeColor="text1"/>
          <w:sz w:val="28"/>
          <w:szCs w:val="28"/>
          <w:lang w:eastAsia="ru-RU"/>
        </w:rPr>
        <w:t>,</w:t>
      </w:r>
    </w:p>
    <w:p w14:paraId="1B4DB7BD" w14:textId="77777777" w:rsidR="0035552F" w:rsidRPr="00E63A24" w:rsidRDefault="0035552F" w:rsidP="007F4100">
      <w:pPr>
        <w:spacing w:after="0"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 не обучают ребенка управлять своими эмоциями, поступками, подчиняться требованиям с первого раза.</w:t>
      </w:r>
    </w:p>
    <w:p w14:paraId="0F8E7FB7" w14:textId="77777777" w:rsidR="0035552F" w:rsidRPr="00E63A24" w:rsidRDefault="0035552F" w:rsidP="007F4100">
      <w:pPr>
        <w:spacing w:before="67" w:after="67"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В результате чего у детей, оказываются, не сформированы важные компоненты школьной готовности.</w:t>
      </w:r>
    </w:p>
    <w:p w14:paraId="68C64FD7" w14:textId="77777777" w:rsidR="0035552F" w:rsidRPr="00E63A24" w:rsidRDefault="0035552F" w:rsidP="007F4100">
      <w:pPr>
        <w:spacing w:before="67" w:after="67" w:line="240" w:lineRule="auto"/>
        <w:ind w:firstLine="184"/>
        <w:jc w:val="both"/>
        <w:rPr>
          <w:rFonts w:ascii="Times New Roman" w:eastAsia="Times New Roman" w:hAnsi="Times New Roman" w:cs="Times New Roman"/>
          <w:color w:val="000000" w:themeColor="text1"/>
          <w:sz w:val="28"/>
          <w:szCs w:val="28"/>
          <w:lang w:eastAsia="ru-RU"/>
        </w:rPr>
      </w:pPr>
      <w:bookmarkStart w:id="0" w:name="_Hlk57623793"/>
      <w:bookmarkStart w:id="1" w:name="_Hlk57623987"/>
      <w:r w:rsidRPr="00E63A24">
        <w:rPr>
          <w:rFonts w:ascii="Times New Roman" w:eastAsia="Times New Roman" w:hAnsi="Times New Roman" w:cs="Times New Roman"/>
          <w:b/>
          <w:bCs/>
          <w:color w:val="000000" w:themeColor="text1"/>
          <w:sz w:val="28"/>
          <w:szCs w:val="28"/>
          <w:lang w:eastAsia="ru-RU"/>
        </w:rPr>
        <w:t>Что необходимо знать и уметь ребёнку, поступающему в школу</w:t>
      </w:r>
      <w:bookmarkEnd w:id="0"/>
      <w:r w:rsidRPr="00E63A24">
        <w:rPr>
          <w:rFonts w:ascii="Times New Roman" w:eastAsia="Times New Roman" w:hAnsi="Times New Roman" w:cs="Times New Roman"/>
          <w:b/>
          <w:bCs/>
          <w:color w:val="000000" w:themeColor="text1"/>
          <w:sz w:val="28"/>
          <w:szCs w:val="28"/>
          <w:lang w:eastAsia="ru-RU"/>
        </w:rPr>
        <w:t>:</w:t>
      </w:r>
    </w:p>
    <w:p w14:paraId="1AF1EC6F" w14:textId="77777777" w:rsidR="0035552F" w:rsidRPr="00E63A24" w:rsidRDefault="0035552F" w:rsidP="007F4100">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Своё имя, отчество и фамилию.</w:t>
      </w:r>
    </w:p>
    <w:p w14:paraId="4E08256E" w14:textId="77777777" w:rsidR="0035552F" w:rsidRPr="00E63A24" w:rsidRDefault="0035552F" w:rsidP="007F4100">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Свой возраст </w:t>
      </w:r>
      <w:r w:rsidRPr="00E63A24">
        <w:rPr>
          <w:rFonts w:ascii="Times New Roman" w:eastAsia="Times New Roman" w:hAnsi="Times New Roman" w:cs="Times New Roman"/>
          <w:i/>
          <w:iCs/>
          <w:color w:val="000000" w:themeColor="text1"/>
          <w:sz w:val="28"/>
          <w:szCs w:val="28"/>
          <w:lang w:eastAsia="ru-RU"/>
        </w:rPr>
        <w:t>(желательно дату рождения)</w:t>
      </w:r>
      <w:r w:rsidRPr="00E63A24">
        <w:rPr>
          <w:rFonts w:ascii="Times New Roman" w:eastAsia="Times New Roman" w:hAnsi="Times New Roman" w:cs="Times New Roman"/>
          <w:color w:val="000000" w:themeColor="text1"/>
          <w:sz w:val="28"/>
          <w:szCs w:val="28"/>
          <w:lang w:eastAsia="ru-RU"/>
        </w:rPr>
        <w:t>.</w:t>
      </w:r>
    </w:p>
    <w:p w14:paraId="2990D543" w14:textId="77777777" w:rsidR="0035552F" w:rsidRPr="00E63A24" w:rsidRDefault="0035552F" w:rsidP="007F4100">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Свой домашний адрес.</w:t>
      </w:r>
    </w:p>
    <w:p w14:paraId="34523F30" w14:textId="77777777" w:rsidR="0035552F" w:rsidRPr="00E63A24" w:rsidRDefault="0035552F" w:rsidP="007F4100">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Свой город, его главные достопримечательности.</w:t>
      </w:r>
    </w:p>
    <w:p w14:paraId="524ED1BA" w14:textId="77777777" w:rsidR="0035552F" w:rsidRPr="00E63A24" w:rsidRDefault="0035552F" w:rsidP="007F4100">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Страну, в которой живёт.</w:t>
      </w:r>
    </w:p>
    <w:p w14:paraId="34D0BCBD" w14:textId="77777777" w:rsidR="0035552F" w:rsidRPr="00E63A24" w:rsidRDefault="0035552F" w:rsidP="007F4100">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Фамилию, имя, отчество родителей, их профессию.</w:t>
      </w:r>
    </w:p>
    <w:p w14:paraId="46E57547" w14:textId="77777777" w:rsidR="0035552F" w:rsidRPr="00E63A24" w:rsidRDefault="0035552F" w:rsidP="007F4100">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Времена года </w:t>
      </w:r>
      <w:r w:rsidRPr="00E63A24">
        <w:rPr>
          <w:rFonts w:ascii="Times New Roman" w:eastAsia="Times New Roman" w:hAnsi="Times New Roman" w:cs="Times New Roman"/>
          <w:i/>
          <w:iCs/>
          <w:color w:val="000000" w:themeColor="text1"/>
          <w:sz w:val="28"/>
          <w:szCs w:val="28"/>
          <w:lang w:eastAsia="ru-RU"/>
        </w:rPr>
        <w:t>(последовательность, месяцы, основные приметы каждого времени года, загадки и стихи о временах года)</w:t>
      </w:r>
      <w:r w:rsidRPr="00E63A24">
        <w:rPr>
          <w:rFonts w:ascii="Times New Roman" w:eastAsia="Times New Roman" w:hAnsi="Times New Roman" w:cs="Times New Roman"/>
          <w:color w:val="000000" w:themeColor="text1"/>
          <w:sz w:val="28"/>
          <w:szCs w:val="28"/>
          <w:lang w:eastAsia="ru-RU"/>
        </w:rPr>
        <w:t>.</w:t>
      </w:r>
    </w:p>
    <w:p w14:paraId="6BD0FDBB" w14:textId="77777777" w:rsidR="0035552F" w:rsidRPr="00E63A24" w:rsidRDefault="0035552F" w:rsidP="007F4100">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Домашних животных и их детёнышей.</w:t>
      </w:r>
    </w:p>
    <w:p w14:paraId="4BA2E013" w14:textId="77777777" w:rsidR="0035552F" w:rsidRPr="00E63A24" w:rsidRDefault="0035552F" w:rsidP="007F4100">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Диких животных наших лесов, жарких стран, Севера, их повадки, детёнышей.</w:t>
      </w:r>
    </w:p>
    <w:p w14:paraId="427B1D88" w14:textId="77777777" w:rsidR="0035552F" w:rsidRPr="00E63A24" w:rsidRDefault="0035552F" w:rsidP="007F4100">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Транспорт наземный, водный, воздушный.</w:t>
      </w:r>
    </w:p>
    <w:p w14:paraId="0828C213" w14:textId="77777777" w:rsidR="0035552F" w:rsidRPr="00E63A24" w:rsidRDefault="0035552F" w:rsidP="007F4100">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Различать одежду, обувь и головные уборы; зимующих и перелётных птиц; овощи, фрукты и ягоды.</w:t>
      </w:r>
    </w:p>
    <w:p w14:paraId="1EAA1A50" w14:textId="77777777" w:rsidR="0035552F" w:rsidRPr="00E63A24" w:rsidRDefault="0035552F" w:rsidP="007F4100">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Знать и уметь рассказывать русские народные сказки.</w:t>
      </w:r>
    </w:p>
    <w:p w14:paraId="7EC02682" w14:textId="77777777" w:rsidR="0035552F" w:rsidRPr="00E63A24" w:rsidRDefault="0035552F" w:rsidP="007F4100">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Различать и правильно называть плоскостные геометрические фигуры: круг, квадрат, прямоугольник, треугольник, овал.</w:t>
      </w:r>
    </w:p>
    <w:p w14:paraId="2C9232F4" w14:textId="79DEA062" w:rsidR="0035552F" w:rsidRPr="00E63A24" w:rsidRDefault="0035552F" w:rsidP="007F4100">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Свободно ориентироваться в пространстве и на листе бумаги </w:t>
      </w:r>
      <w:r w:rsidRPr="00E63A24">
        <w:rPr>
          <w:rFonts w:ascii="Times New Roman" w:eastAsia="Times New Roman" w:hAnsi="Times New Roman" w:cs="Times New Roman"/>
          <w:i/>
          <w:iCs/>
          <w:color w:val="000000" w:themeColor="text1"/>
          <w:sz w:val="28"/>
          <w:szCs w:val="28"/>
          <w:lang w:eastAsia="ru-RU"/>
        </w:rPr>
        <w:t>(правая - левая сторона, верх</w:t>
      </w:r>
      <w:r w:rsidR="00E63A24">
        <w:rPr>
          <w:rFonts w:ascii="Times New Roman" w:eastAsia="Times New Roman" w:hAnsi="Times New Roman" w:cs="Times New Roman"/>
          <w:i/>
          <w:iCs/>
          <w:color w:val="000000" w:themeColor="text1"/>
          <w:sz w:val="28"/>
          <w:szCs w:val="28"/>
          <w:lang w:eastAsia="ru-RU"/>
        </w:rPr>
        <w:t>-</w:t>
      </w:r>
      <w:r w:rsidRPr="00E63A24">
        <w:rPr>
          <w:rFonts w:ascii="Times New Roman" w:eastAsia="Times New Roman" w:hAnsi="Times New Roman" w:cs="Times New Roman"/>
          <w:i/>
          <w:iCs/>
          <w:color w:val="000000" w:themeColor="text1"/>
          <w:sz w:val="28"/>
          <w:szCs w:val="28"/>
          <w:lang w:eastAsia="ru-RU"/>
        </w:rPr>
        <w:t>низ и т. д.)</w:t>
      </w:r>
    </w:p>
    <w:p w14:paraId="7FB97980" w14:textId="77777777" w:rsidR="0035552F" w:rsidRPr="00E63A24" w:rsidRDefault="0035552F" w:rsidP="007F4100">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Уметь полно и последовательно пересказать прослушанный рассказ, составить, придумать рассказ по картинке.</w:t>
      </w:r>
    </w:p>
    <w:p w14:paraId="097732EB" w14:textId="77777777" w:rsidR="0035552F" w:rsidRPr="00E63A24" w:rsidRDefault="0035552F" w:rsidP="007F4100">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Различать гласные и согласные звуки.</w:t>
      </w:r>
    </w:p>
    <w:p w14:paraId="3CE907F6" w14:textId="77777777" w:rsidR="0035552F" w:rsidRPr="00E63A24" w:rsidRDefault="0035552F" w:rsidP="007F4100">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Разделять слова на слоги по количеству гласных звуков.</w:t>
      </w:r>
    </w:p>
    <w:p w14:paraId="52E330BF" w14:textId="77777777" w:rsidR="0035552F" w:rsidRPr="00E63A24" w:rsidRDefault="0035552F" w:rsidP="007F4100">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Хорошо владеть ножницами </w:t>
      </w:r>
      <w:r w:rsidRPr="00E63A24">
        <w:rPr>
          <w:rFonts w:ascii="Times New Roman" w:eastAsia="Times New Roman" w:hAnsi="Times New Roman" w:cs="Times New Roman"/>
          <w:i/>
          <w:iCs/>
          <w:color w:val="000000" w:themeColor="text1"/>
          <w:sz w:val="28"/>
          <w:szCs w:val="28"/>
          <w:lang w:eastAsia="ru-RU"/>
        </w:rPr>
        <w:t>(резать полоски, квадраты, круги, прямоугольники, треугольники, овалы, вырезать по контуру предмет.)</w:t>
      </w:r>
    </w:p>
    <w:p w14:paraId="70D1FB0E" w14:textId="77777777" w:rsidR="0035552F" w:rsidRPr="00E63A24" w:rsidRDefault="0035552F" w:rsidP="007F4100">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Владеть карандашом: без линейки проводить вертикальные и горизонтальные линии, рисовать геометрические фигуры, животных, людей, различные предметы с опорой на геометрические формы, аккуратно закрашивать, штриховать карандашом, не выходя за контуры предметов.</w:t>
      </w:r>
    </w:p>
    <w:bookmarkEnd w:id="1"/>
    <w:p w14:paraId="429948F6" w14:textId="77777777" w:rsidR="0035552F" w:rsidRPr="00E63A24" w:rsidRDefault="0035552F" w:rsidP="007F4100">
      <w:pPr>
        <w:spacing w:before="67" w:after="67"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Подготовка детей к письму начинается задолго до поступления ребенка в школу. В подготовительной группе этому уделяется особое внимание.</w:t>
      </w:r>
    </w:p>
    <w:p w14:paraId="0D90EF65" w14:textId="77777777" w:rsidR="0035552F" w:rsidRPr="00E63A24" w:rsidRDefault="0035552F" w:rsidP="007F4100">
      <w:pPr>
        <w:spacing w:before="67" w:after="67"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Подготовка к письму предполагает развитие у детей:</w:t>
      </w:r>
    </w:p>
    <w:p w14:paraId="0C3CA9FF" w14:textId="77777777" w:rsidR="0035552F" w:rsidRPr="00E63A24" w:rsidRDefault="0035552F" w:rsidP="007F4100">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lastRenderedPageBreak/>
        <w:t>Мелкой моторики пальцев рук </w:t>
      </w:r>
      <w:r w:rsidRPr="00E63A24">
        <w:rPr>
          <w:rFonts w:ascii="Times New Roman" w:eastAsia="Times New Roman" w:hAnsi="Times New Roman" w:cs="Times New Roman"/>
          <w:i/>
          <w:iCs/>
          <w:color w:val="000000" w:themeColor="text1"/>
          <w:sz w:val="28"/>
          <w:szCs w:val="28"/>
          <w:lang w:eastAsia="ru-RU"/>
        </w:rPr>
        <w:t>(с этой целью необходимо учить детей выполнению разнообразных практических дел, созданию поделок с помощью различных инструментов, в процессе чего развиваются такие качества, как точность произвольных движений руки, глазомер, аккуратность, внимание, сосредоточенность)</w:t>
      </w:r>
      <w:r w:rsidRPr="00E63A24">
        <w:rPr>
          <w:rFonts w:ascii="Times New Roman" w:eastAsia="Times New Roman" w:hAnsi="Times New Roman" w:cs="Times New Roman"/>
          <w:color w:val="000000" w:themeColor="text1"/>
          <w:sz w:val="28"/>
          <w:szCs w:val="28"/>
          <w:lang w:eastAsia="ru-RU"/>
        </w:rPr>
        <w:t>.</w:t>
      </w:r>
    </w:p>
    <w:p w14:paraId="0E5246E0" w14:textId="77777777" w:rsidR="0035552F" w:rsidRPr="00E63A24" w:rsidRDefault="0035552F" w:rsidP="007F4100">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Пространственной ориентации, в частности, на листе бумаги, а также в общих направлениях движения </w:t>
      </w:r>
      <w:r w:rsidRPr="00E63A24">
        <w:rPr>
          <w:rFonts w:ascii="Times New Roman" w:eastAsia="Times New Roman" w:hAnsi="Times New Roman" w:cs="Times New Roman"/>
          <w:i/>
          <w:iCs/>
          <w:color w:val="000000" w:themeColor="text1"/>
          <w:sz w:val="28"/>
          <w:szCs w:val="28"/>
          <w:lang w:eastAsia="ru-RU"/>
        </w:rPr>
        <w:t>(слева направо, сверху вниз, вперед-назад и т. д.)</w:t>
      </w:r>
      <w:r w:rsidRPr="00E63A24">
        <w:rPr>
          <w:rFonts w:ascii="Times New Roman" w:eastAsia="Times New Roman" w:hAnsi="Times New Roman" w:cs="Times New Roman"/>
          <w:color w:val="000000" w:themeColor="text1"/>
          <w:sz w:val="28"/>
          <w:szCs w:val="28"/>
          <w:lang w:eastAsia="ru-RU"/>
        </w:rPr>
        <w:t>.</w:t>
      </w:r>
    </w:p>
    <w:p w14:paraId="0575AB70" w14:textId="77777777" w:rsidR="0035552F" w:rsidRPr="00E63A24" w:rsidRDefault="0035552F" w:rsidP="007F4100">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Изобразительных и графических умений в процессе изобразительной деятельности, а также с помощью графических упражнений.</w:t>
      </w:r>
    </w:p>
    <w:p w14:paraId="0E3E93AC" w14:textId="77777777" w:rsidR="0035552F" w:rsidRPr="00E63A24" w:rsidRDefault="0035552F" w:rsidP="007F4100">
      <w:pPr>
        <w:spacing w:before="67" w:after="67"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Положительное влияние на подготовку руки к письму оказывает раскрашивание. С этой целью можно использовать готовые альбомы-раскраски. При выполнении таких заданий дома необходимо обращать внимание ребенка на то, чтоб изображение было закрашено достаточно тщательно, ровно и аккуратно.</w:t>
      </w:r>
    </w:p>
    <w:p w14:paraId="11B3F8DE" w14:textId="77777777" w:rsidR="0035552F" w:rsidRPr="00E63A24" w:rsidRDefault="0035552F" w:rsidP="007F4100">
      <w:pPr>
        <w:spacing w:before="67" w:after="67" w:line="240" w:lineRule="auto"/>
        <w:ind w:firstLine="184"/>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Помогает развитию графических умений выполнение различных заданий, связанных со штриховкой. Штриховка выполняется под руководством взрослого. Мама или папа показывают, как рисовать штрихи, контролируют параллельность линий, их направление, расстояние между ними. Для упражнений в штриховке можно использовать готовые трафареты с изображением предметов.</w:t>
      </w:r>
    </w:p>
    <w:p w14:paraId="405F05C9" w14:textId="77777777" w:rsidR="0035552F" w:rsidRPr="00E63A24" w:rsidRDefault="0035552F" w:rsidP="007F4100">
      <w:pPr>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bookmarkStart w:id="2" w:name="_Hlk57624098"/>
      <w:r w:rsidRPr="00E63A24">
        <w:rPr>
          <w:rFonts w:ascii="Times New Roman" w:eastAsia="Times New Roman" w:hAnsi="Times New Roman" w:cs="Times New Roman"/>
          <w:color w:val="000000" w:themeColor="text1"/>
          <w:sz w:val="28"/>
          <w:szCs w:val="28"/>
          <w:lang w:eastAsia="ru-RU"/>
        </w:rPr>
        <w:t>Свободно считать до 20 и обратно, выполнять счётные операции в пределах 20. Соотносить число предметов и цифру. Усвоить состав чисел: 2, 3, 4, 5. Читать простейшие математические записи.</w:t>
      </w:r>
    </w:p>
    <w:p w14:paraId="186DBF26" w14:textId="77777777" w:rsidR="0035552F" w:rsidRPr="00E63A24" w:rsidRDefault="0035552F" w:rsidP="007F4100">
      <w:pPr>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Уметь внимательно, не отвлекаясь, слушать.</w:t>
      </w:r>
    </w:p>
    <w:p w14:paraId="454AC116" w14:textId="77777777" w:rsidR="0035552F" w:rsidRPr="00E63A24" w:rsidRDefault="0035552F" w:rsidP="007F4100">
      <w:pPr>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Сохранять стройную, хорошую осанку, особенно в положении сидя.</w:t>
      </w:r>
    </w:p>
    <w:p w14:paraId="5FDE503E" w14:textId="77777777" w:rsidR="0035552F" w:rsidRPr="00E63A24" w:rsidRDefault="0035552F" w:rsidP="007F4100">
      <w:pPr>
        <w:spacing w:before="67" w:after="67" w:line="240" w:lineRule="auto"/>
        <w:ind w:firstLine="184"/>
        <w:jc w:val="both"/>
        <w:rPr>
          <w:rFonts w:ascii="Times New Roman" w:eastAsia="Times New Roman" w:hAnsi="Times New Roman" w:cs="Times New Roman"/>
          <w:color w:val="000000" w:themeColor="text1"/>
          <w:sz w:val="28"/>
          <w:szCs w:val="28"/>
          <w:lang w:eastAsia="ru-RU"/>
        </w:rPr>
      </w:pPr>
      <w:bookmarkStart w:id="3" w:name="_Hlk57623691"/>
      <w:bookmarkEnd w:id="2"/>
      <w:r w:rsidRPr="00E63A24">
        <w:rPr>
          <w:rFonts w:ascii="Times New Roman" w:eastAsia="Times New Roman" w:hAnsi="Times New Roman" w:cs="Times New Roman"/>
          <w:b/>
          <w:bCs/>
          <w:color w:val="000000" w:themeColor="text1"/>
          <w:sz w:val="28"/>
          <w:szCs w:val="28"/>
          <w:u w:val="single"/>
          <w:lang w:eastAsia="ru-RU"/>
        </w:rPr>
        <w:t>Советы родителям:</w:t>
      </w:r>
    </w:p>
    <w:p w14:paraId="6EB93FE6" w14:textId="77777777" w:rsidR="0035552F" w:rsidRPr="00E63A24" w:rsidRDefault="0035552F" w:rsidP="007F4100">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Развивайте настойчивость, трудолюбие ребёнка, умение доводить дело до конца</w:t>
      </w:r>
    </w:p>
    <w:p w14:paraId="53D5518A" w14:textId="77777777" w:rsidR="0035552F" w:rsidRPr="00E63A24" w:rsidRDefault="0035552F" w:rsidP="007F4100">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Формируйте у него мыслительные способности, наблюдательность, пытливость, интерес к познанию окружающего. Загадывайте ребёнку загадки, составляйте их вместе с ним, проводите элементарные опыты. Пусть ребёнок рассуждает вслух.</w:t>
      </w:r>
    </w:p>
    <w:p w14:paraId="39A6060E" w14:textId="77777777" w:rsidR="0035552F" w:rsidRPr="00E63A24" w:rsidRDefault="0035552F" w:rsidP="007F4100">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По возможности не давайте ребёнку готовых ответов, заставляйте его размышлять, исследовать.</w:t>
      </w:r>
    </w:p>
    <w:p w14:paraId="314328A5" w14:textId="77777777" w:rsidR="0035552F" w:rsidRPr="00E63A24" w:rsidRDefault="0035552F" w:rsidP="007F4100">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Ставьте ребёнка перед проблемными ситуациями, например, предложите ему выяснить, почему вчера можно было лепить снежную бабу из снега, а сегодня нет.</w:t>
      </w:r>
    </w:p>
    <w:p w14:paraId="787B0872" w14:textId="77777777" w:rsidR="0035552F" w:rsidRPr="00E63A24" w:rsidRDefault="0035552F" w:rsidP="007F4100">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Беседуйте о прочитанных книгах, попытайтесь выяснить, как ребёнок понял их содержание, сумел ли вникнуть в причинную связь событий, правильно ли оценивал поступки действующих лиц, способен ли доказать, почему одних героев он осуждает, других одобряет.</w:t>
      </w:r>
    </w:p>
    <w:p w14:paraId="22FFFAB2" w14:textId="77777777" w:rsidR="0035552F" w:rsidRPr="00E63A24" w:rsidRDefault="0035552F" w:rsidP="007F4100">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Будьте внимательны к жалобам ребенка.</w:t>
      </w:r>
    </w:p>
    <w:p w14:paraId="51414D1D" w14:textId="77777777" w:rsidR="0035552F" w:rsidRPr="00E63A24" w:rsidRDefault="0035552F" w:rsidP="007F4100">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Приучайте ребёнка содержать свои вещи в порядке.</w:t>
      </w:r>
    </w:p>
    <w:p w14:paraId="51383231" w14:textId="77777777" w:rsidR="0035552F" w:rsidRPr="00E63A24" w:rsidRDefault="0035552F" w:rsidP="007F4100">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Не пугайте ребёнка трудностями и неудачами в школе.</w:t>
      </w:r>
    </w:p>
    <w:p w14:paraId="73EA67C6" w14:textId="77777777" w:rsidR="0035552F" w:rsidRPr="00E63A24" w:rsidRDefault="0035552F" w:rsidP="007F4100">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Научите ребёнка правильно реагировать на неудачи.</w:t>
      </w:r>
    </w:p>
    <w:p w14:paraId="029C1F4E" w14:textId="77777777" w:rsidR="0035552F" w:rsidRPr="00E63A24" w:rsidRDefault="0035552F" w:rsidP="007F4100">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Помогите ребёнку обрести чувство уверенности в себе.</w:t>
      </w:r>
    </w:p>
    <w:p w14:paraId="3A6996ED" w14:textId="77777777" w:rsidR="0035552F" w:rsidRPr="00E63A24" w:rsidRDefault="0035552F" w:rsidP="007F4100">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Приучайте ребёнка к самостоятельности.</w:t>
      </w:r>
    </w:p>
    <w:p w14:paraId="7FCFE6A6" w14:textId="77777777" w:rsidR="0035552F" w:rsidRPr="00E63A24" w:rsidRDefault="0035552F" w:rsidP="007F4100">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Учите ребёнка чувствовать и удивляться, поощряйте его любознательность.</w:t>
      </w:r>
    </w:p>
    <w:p w14:paraId="65D07C5E" w14:textId="77777777" w:rsidR="0035552F" w:rsidRPr="00E63A24" w:rsidRDefault="0035552F" w:rsidP="007F4100">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63A24">
        <w:rPr>
          <w:rFonts w:ascii="Times New Roman" w:eastAsia="Times New Roman" w:hAnsi="Times New Roman" w:cs="Times New Roman"/>
          <w:color w:val="000000" w:themeColor="text1"/>
          <w:sz w:val="28"/>
          <w:szCs w:val="28"/>
          <w:lang w:eastAsia="ru-RU"/>
        </w:rPr>
        <w:t>Стремитесь сделать полезным каждое мгновение общения с ребенком.</w:t>
      </w:r>
      <w:bookmarkEnd w:id="3"/>
    </w:p>
    <w:sectPr w:rsidR="0035552F" w:rsidRPr="00E63A24" w:rsidSect="007F4100">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5006C"/>
    <w:multiLevelType w:val="multilevel"/>
    <w:tmpl w:val="2B06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34A7C"/>
    <w:multiLevelType w:val="multilevel"/>
    <w:tmpl w:val="9992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AF4F6E"/>
    <w:multiLevelType w:val="multilevel"/>
    <w:tmpl w:val="FCA83E0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D33138"/>
    <w:multiLevelType w:val="multilevel"/>
    <w:tmpl w:val="BFAE0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CD27DE"/>
    <w:multiLevelType w:val="multilevel"/>
    <w:tmpl w:val="40EC2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4A290A"/>
    <w:multiLevelType w:val="multilevel"/>
    <w:tmpl w:val="4EDA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5552F"/>
    <w:rsid w:val="0035552F"/>
    <w:rsid w:val="007F4100"/>
    <w:rsid w:val="00A9218C"/>
    <w:rsid w:val="00B266AB"/>
    <w:rsid w:val="00D602D2"/>
    <w:rsid w:val="00E63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D0B7"/>
  <w15:docId w15:val="{908F97EF-CBAF-4B49-99C6-97130712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18C"/>
  </w:style>
  <w:style w:type="paragraph" w:styleId="2">
    <w:name w:val="heading 2"/>
    <w:basedOn w:val="a"/>
    <w:link w:val="20"/>
    <w:uiPriority w:val="9"/>
    <w:qFormat/>
    <w:rsid w:val="003555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5552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5552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5552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5552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5552F"/>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3555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lg">
    <w:name w:val="dlg"/>
    <w:basedOn w:val="a"/>
    <w:rsid w:val="0035552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217914">
      <w:bodyDiv w:val="1"/>
      <w:marLeft w:val="0"/>
      <w:marRight w:val="0"/>
      <w:marTop w:val="0"/>
      <w:marBottom w:val="0"/>
      <w:divBdr>
        <w:top w:val="none" w:sz="0" w:space="0" w:color="auto"/>
        <w:left w:val="none" w:sz="0" w:space="0" w:color="auto"/>
        <w:bottom w:val="none" w:sz="0" w:space="0" w:color="auto"/>
        <w:right w:val="none" w:sz="0" w:space="0" w:color="auto"/>
      </w:divBdr>
      <w:divsChild>
        <w:div w:id="1888684113">
          <w:marLeft w:val="0"/>
          <w:marRight w:val="0"/>
          <w:marTop w:val="0"/>
          <w:marBottom w:val="0"/>
          <w:divBdr>
            <w:top w:val="none" w:sz="0" w:space="0" w:color="auto"/>
            <w:left w:val="none" w:sz="0" w:space="0" w:color="auto"/>
            <w:bottom w:val="none" w:sz="0" w:space="0" w:color="auto"/>
            <w:right w:val="none" w:sz="0" w:space="0" w:color="auto"/>
          </w:divBdr>
        </w:div>
      </w:divsChild>
    </w:div>
    <w:div w:id="1974828293">
      <w:bodyDiv w:val="1"/>
      <w:marLeft w:val="0"/>
      <w:marRight w:val="0"/>
      <w:marTop w:val="0"/>
      <w:marBottom w:val="0"/>
      <w:divBdr>
        <w:top w:val="none" w:sz="0" w:space="0" w:color="auto"/>
        <w:left w:val="none" w:sz="0" w:space="0" w:color="auto"/>
        <w:bottom w:val="none" w:sz="0" w:space="0" w:color="auto"/>
        <w:right w:val="none" w:sz="0" w:space="0" w:color="auto"/>
      </w:divBdr>
      <w:divsChild>
        <w:div w:id="747385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1672</Words>
  <Characters>9533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елена санатина</cp:lastModifiedBy>
  <cp:revision>5</cp:revision>
  <dcterms:created xsi:type="dcterms:W3CDTF">2019-12-30T20:00:00Z</dcterms:created>
  <dcterms:modified xsi:type="dcterms:W3CDTF">2020-11-30T05:34:00Z</dcterms:modified>
</cp:coreProperties>
</file>